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1987" w14:textId="19F425E8" w:rsidR="005E180D" w:rsidRPr="0097166B" w:rsidRDefault="005E180D" w:rsidP="005E180D">
      <w:pPr>
        <w:spacing w:before="100" w:beforeAutospacing="1" w:after="100" w:afterAutospacing="1" w:line="240" w:lineRule="auto"/>
        <w:jc w:val="right"/>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УТВЕРЖДЕНА</w:t>
      </w:r>
      <w:r w:rsidRPr="005E180D">
        <w:rPr>
          <w:rFonts w:ascii="Times New Roman" w:eastAsia="Times New Roman" w:hAnsi="Times New Roman" w:cs="Times New Roman"/>
          <w:kern w:val="0"/>
          <w:sz w:val="24"/>
          <w:szCs w:val="24"/>
          <w:lang w:eastAsia="ru-RU"/>
          <w14:ligatures w14:val="none"/>
        </w:rPr>
        <w:br/>
        <w:t>постановлением Кабинета Министров</w:t>
      </w:r>
      <w:r w:rsidRPr="005E180D">
        <w:rPr>
          <w:rFonts w:ascii="Times New Roman" w:eastAsia="Times New Roman" w:hAnsi="Times New Roman" w:cs="Times New Roman"/>
          <w:kern w:val="0"/>
          <w:sz w:val="24"/>
          <w:szCs w:val="24"/>
          <w:lang w:eastAsia="ru-RU"/>
          <w14:ligatures w14:val="none"/>
        </w:rPr>
        <w:br/>
        <w:t>Чувашской Республики</w:t>
      </w:r>
      <w:r w:rsidRPr="005E180D">
        <w:rPr>
          <w:rFonts w:ascii="Times New Roman" w:eastAsia="Times New Roman" w:hAnsi="Times New Roman" w:cs="Times New Roman"/>
          <w:kern w:val="0"/>
          <w:sz w:val="24"/>
          <w:szCs w:val="24"/>
          <w:lang w:eastAsia="ru-RU"/>
          <w14:ligatures w14:val="none"/>
        </w:rPr>
        <w:br/>
      </w:r>
      <w:r w:rsidRPr="0097166B">
        <w:rPr>
          <w:rFonts w:ascii="Times New Roman" w:eastAsia="Times New Roman" w:hAnsi="Times New Roman" w:cs="Times New Roman"/>
          <w:kern w:val="0"/>
          <w:sz w:val="24"/>
          <w:szCs w:val="24"/>
          <w:lang w:eastAsia="ru-RU"/>
          <w14:ligatures w14:val="none"/>
        </w:rPr>
        <w:t>от 30.12.2022 № 788</w:t>
      </w:r>
    </w:p>
    <w:p w14:paraId="336BF7AE" w14:textId="77777777" w:rsidR="005E180D" w:rsidRPr="0097166B" w:rsidRDefault="005E180D" w:rsidP="0097166B">
      <w:pPr>
        <w:jc w:val="center"/>
        <w:rPr>
          <w:rFonts w:ascii="Times New Roman" w:hAnsi="Times New Roman" w:cs="Times New Roman"/>
          <w:b/>
          <w:bCs/>
          <w:sz w:val="24"/>
          <w:szCs w:val="24"/>
        </w:rPr>
      </w:pPr>
      <w:r w:rsidRPr="0097166B">
        <w:rPr>
          <w:rFonts w:ascii="Times New Roman" w:hAnsi="Times New Roman" w:cs="Times New Roman"/>
          <w:b/>
          <w:bCs/>
          <w:sz w:val="24"/>
          <w:szCs w:val="24"/>
        </w:rPr>
        <w:t>Программа</w:t>
      </w:r>
      <w:r w:rsidRPr="0097166B">
        <w:rPr>
          <w:rFonts w:ascii="Times New Roman" w:hAnsi="Times New Roman" w:cs="Times New Roman"/>
          <w:b/>
          <w:bCs/>
          <w:sz w:val="24"/>
          <w:szCs w:val="24"/>
        </w:rPr>
        <w:br/>
        <w:t>государственных гарантий бесплатного оказания гражданам в Чувашской Республике медицинской помощи на 2023 год и на плановый период 2024 и 2025 годов</w:t>
      </w:r>
    </w:p>
    <w:p w14:paraId="5009AB6C" w14:textId="77777777" w:rsidR="005E180D" w:rsidRPr="005E180D" w:rsidRDefault="005E180D" w:rsidP="005E180D">
      <w:pPr>
        <w:spacing w:before="100" w:beforeAutospacing="1" w:after="100" w:afterAutospacing="1" w:line="240" w:lineRule="auto"/>
        <w:jc w:val="center"/>
        <w:rPr>
          <w:rFonts w:ascii="Times New Roman" w:eastAsia="Times New Roman" w:hAnsi="Times New Roman" w:cs="Times New Roman"/>
          <w:kern w:val="0"/>
          <w:sz w:val="34"/>
          <w:szCs w:val="34"/>
          <w:lang w:eastAsia="ru-RU"/>
          <w14:ligatures w14:val="none"/>
        </w:rPr>
      </w:pPr>
      <w:r w:rsidRPr="005E180D">
        <w:rPr>
          <w:rFonts w:ascii="Times New Roman" w:eastAsia="Times New Roman" w:hAnsi="Times New Roman" w:cs="Times New Roman"/>
          <w:kern w:val="0"/>
          <w:sz w:val="34"/>
          <w:szCs w:val="34"/>
          <w:lang w:eastAsia="ru-RU"/>
          <w14:ligatures w14:val="none"/>
        </w:rPr>
        <w:t>I. Общие положения</w:t>
      </w:r>
    </w:p>
    <w:p w14:paraId="1E022694" w14:textId="38861D44" w:rsidR="005E180D" w:rsidRPr="0097166B" w:rsidRDefault="005E180D" w:rsidP="0097166B">
      <w:pPr>
        <w:jc w:val="both"/>
        <w:rPr>
          <w:rFonts w:ascii="Times New Roman" w:hAnsi="Times New Roman" w:cs="Times New Roman"/>
          <w:sz w:val="24"/>
          <w:szCs w:val="24"/>
        </w:rPr>
      </w:pPr>
      <w:r w:rsidRPr="0097166B">
        <w:rPr>
          <w:rFonts w:ascii="Times New Roman" w:hAnsi="Times New Roman" w:cs="Times New Roman"/>
          <w:sz w:val="24"/>
          <w:szCs w:val="24"/>
        </w:rPr>
        <w:t>В соответствии с</w:t>
      </w:r>
      <w:r w:rsidR="0097166B">
        <w:rPr>
          <w:rFonts w:ascii="Times New Roman" w:hAnsi="Times New Roman" w:cs="Times New Roman"/>
          <w:sz w:val="24"/>
          <w:szCs w:val="24"/>
        </w:rPr>
        <w:t xml:space="preserve"> </w:t>
      </w:r>
      <w:r w:rsidRPr="0097166B">
        <w:rPr>
          <w:rFonts w:ascii="Times New Roman" w:hAnsi="Times New Roman" w:cs="Times New Roman"/>
          <w:sz w:val="24"/>
          <w:szCs w:val="24"/>
        </w:rPr>
        <w:t>Федеральным законом</w:t>
      </w:r>
      <w:r w:rsidR="0097166B">
        <w:rPr>
          <w:rFonts w:ascii="Times New Roman" w:hAnsi="Times New Roman" w:cs="Times New Roman"/>
          <w:sz w:val="24"/>
          <w:szCs w:val="24"/>
        </w:rPr>
        <w:t xml:space="preserve"> </w:t>
      </w:r>
      <w:r w:rsidRPr="0097166B">
        <w:rPr>
          <w:rFonts w:ascii="Times New Roman" w:hAnsi="Times New Roman" w:cs="Times New Roman"/>
          <w:sz w:val="24"/>
          <w:szCs w:val="24"/>
        </w:rPr>
        <w:t>"Об основах охраны здоровья граждан в Российской Федерации" каждый имеет право на медицинскую помощь в гарантированном объеме, оказываемую</w:t>
      </w:r>
      <w:r w:rsidR="0097166B">
        <w:rPr>
          <w:rFonts w:ascii="Times New Roman" w:hAnsi="Times New Roman" w:cs="Times New Roman"/>
          <w:sz w:val="24"/>
          <w:szCs w:val="24"/>
        </w:rPr>
        <w:t xml:space="preserve"> </w:t>
      </w:r>
      <w:r w:rsidRPr="0097166B">
        <w:rPr>
          <w:rFonts w:ascii="Times New Roman" w:hAnsi="Times New Roman" w:cs="Times New Roman"/>
          <w:sz w:val="24"/>
          <w:szCs w:val="24"/>
        </w:rPr>
        <w:t>без</w:t>
      </w:r>
      <w:r w:rsidR="0097166B">
        <w:rPr>
          <w:rFonts w:ascii="Times New Roman" w:hAnsi="Times New Roman" w:cs="Times New Roman"/>
          <w:sz w:val="24"/>
          <w:szCs w:val="24"/>
        </w:rPr>
        <w:t xml:space="preserve"> </w:t>
      </w:r>
      <w:r w:rsidRPr="0097166B">
        <w:rPr>
          <w:rFonts w:ascii="Times New Roman" w:hAnsi="Times New Roman" w:cs="Times New Roman"/>
          <w:sz w:val="24"/>
          <w:szCs w:val="24"/>
        </w:rPr>
        <w:t>взимания</w:t>
      </w:r>
      <w:r w:rsidR="0097166B" w:rsidRPr="0097166B">
        <w:rPr>
          <w:rFonts w:ascii="Times New Roman" w:hAnsi="Times New Roman" w:cs="Times New Roman"/>
          <w:sz w:val="24"/>
          <w:szCs w:val="24"/>
        </w:rPr>
        <w:t xml:space="preserve"> </w:t>
      </w:r>
      <w:r w:rsidRPr="0097166B">
        <w:rPr>
          <w:rFonts w:ascii="Times New Roman" w:hAnsi="Times New Roman" w:cs="Times New Roman"/>
          <w:sz w:val="24"/>
          <w:szCs w:val="24"/>
        </w:rPr>
        <w:t>платы</w:t>
      </w:r>
      <w:r w:rsidR="0097166B" w:rsidRPr="0097166B">
        <w:rPr>
          <w:rFonts w:ascii="Times New Roman" w:hAnsi="Times New Roman" w:cs="Times New Roman"/>
          <w:sz w:val="24"/>
          <w:szCs w:val="24"/>
        </w:rPr>
        <w:t xml:space="preserve"> </w:t>
      </w:r>
      <w:r w:rsidRPr="0097166B">
        <w:rPr>
          <w:rFonts w:ascii="Times New Roman" w:hAnsi="Times New Roman" w:cs="Times New Roman"/>
          <w:sz w:val="24"/>
          <w:szCs w:val="24"/>
        </w:rPr>
        <w:t>в соответствии с</w:t>
      </w:r>
      <w:r w:rsidR="0097166B">
        <w:rPr>
          <w:rFonts w:ascii="Times New Roman" w:hAnsi="Times New Roman" w:cs="Times New Roman"/>
          <w:sz w:val="24"/>
          <w:szCs w:val="24"/>
        </w:rPr>
        <w:t xml:space="preserve"> </w:t>
      </w:r>
      <w:r w:rsidRPr="0097166B">
        <w:rPr>
          <w:rFonts w:ascii="Times New Roman" w:hAnsi="Times New Roman" w:cs="Times New Roman"/>
          <w:sz w:val="24"/>
          <w:szCs w:val="24"/>
        </w:rPr>
        <w:t>программой</w:t>
      </w:r>
      <w:r w:rsidR="0097166B">
        <w:rPr>
          <w:rFonts w:ascii="Times New Roman" w:hAnsi="Times New Roman" w:cs="Times New Roman"/>
          <w:sz w:val="24"/>
          <w:szCs w:val="24"/>
        </w:rPr>
        <w:t xml:space="preserve"> </w:t>
      </w:r>
      <w:r w:rsidRPr="0097166B">
        <w:rPr>
          <w:rFonts w:ascii="Times New Roman" w:hAnsi="Times New Roman" w:cs="Times New Roman"/>
          <w:sz w:val="24"/>
          <w:szCs w:val="24"/>
        </w:rPr>
        <w:t>государственных</w:t>
      </w:r>
      <w:r w:rsidR="0097166B">
        <w:rPr>
          <w:rFonts w:ascii="Times New Roman" w:hAnsi="Times New Roman" w:cs="Times New Roman"/>
          <w:sz w:val="24"/>
          <w:szCs w:val="24"/>
        </w:rPr>
        <w:t xml:space="preserve"> </w:t>
      </w:r>
      <w:r w:rsidRPr="0097166B">
        <w:rPr>
          <w:rFonts w:ascii="Times New Roman" w:hAnsi="Times New Roman" w:cs="Times New Roman"/>
          <w:sz w:val="24"/>
          <w:szCs w:val="24"/>
        </w:rPr>
        <w:t>гарантий</w:t>
      </w:r>
      <w:r w:rsidR="0097166B">
        <w:rPr>
          <w:rFonts w:ascii="Times New Roman" w:hAnsi="Times New Roman" w:cs="Times New Roman"/>
          <w:sz w:val="24"/>
          <w:szCs w:val="24"/>
        </w:rPr>
        <w:t xml:space="preserve"> </w:t>
      </w:r>
      <w:r w:rsidRPr="0097166B">
        <w:rPr>
          <w:rFonts w:ascii="Times New Roman" w:hAnsi="Times New Roman" w:cs="Times New Roman"/>
          <w:sz w:val="24"/>
          <w:szCs w:val="24"/>
        </w:rPr>
        <w:t>бесплатного оказания гражданам медицинской помощи.</w:t>
      </w:r>
    </w:p>
    <w:p w14:paraId="538EB529" w14:textId="77777777" w:rsidR="005E180D" w:rsidRPr="005E180D" w:rsidRDefault="005E180D" w:rsidP="0097166B">
      <w:pPr>
        <w:jc w:val="both"/>
        <w:rPr>
          <w:rFonts w:ascii="Times New Roman" w:eastAsia="Times New Roman" w:hAnsi="Times New Roman" w:cs="Times New Roman"/>
          <w:kern w:val="0"/>
          <w:sz w:val="24"/>
          <w:szCs w:val="24"/>
          <w:lang w:eastAsia="ru-RU"/>
          <w14:ligatures w14:val="none"/>
        </w:rPr>
      </w:pPr>
      <w:r w:rsidRPr="0097166B">
        <w:rPr>
          <w:rFonts w:ascii="Times New Roman" w:hAnsi="Times New Roman" w:cs="Times New Roman"/>
          <w:sz w:val="24"/>
          <w:szCs w:val="24"/>
        </w:rPr>
        <w:t>Программа государственных гарантий бесплатного оказания гражданам в Чувашской Республике медицинской помощи на 2023 год и</w:t>
      </w:r>
      <w:r w:rsidRPr="005E180D">
        <w:rPr>
          <w:rFonts w:ascii="Times New Roman" w:eastAsia="Times New Roman" w:hAnsi="Times New Roman" w:cs="Times New Roman"/>
          <w:kern w:val="0"/>
          <w:sz w:val="24"/>
          <w:szCs w:val="24"/>
          <w:lang w:eastAsia="ru-RU"/>
          <w14:ligatures w14:val="none"/>
        </w:rPr>
        <w:t xml:space="preserve"> на плановый период 2024 и 2025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14:paraId="24C8C4FB" w14:textId="6285177B"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Программа формируется с учетом порядков оказания медицинской помощи и на основе стандартов медицинской помощи и клинических рекомендаций, а также с учетом особенностей половозрастного состава населения Чувашской Республики, уровня и структуры заболеваемости населения, основанных на данных медицинской статистики, с учетом климатических и географических особенностей республики и транспортной доступности медицинских организаций,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(далее также - ОМС) неработающего населения в порядке, установленном законодательством Российской Федерации об ОМС, положений программы модернизации первичного звена Чувашской Республики, в том числе в части обеспечения создаваемой и модернизируемой инфраструктуры медицинских организаций.</w:t>
      </w:r>
    </w:p>
    <w:p w14:paraId="453997EA"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Финансирование Программы осуществляется за счет средств федерального бюджета, республиканского бюджета Чувашской Республики и средств ОМС.</w:t>
      </w:r>
    </w:p>
    <w:p w14:paraId="4D85D7D4"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Программа включает в себя:</w:t>
      </w:r>
    </w:p>
    <w:p w14:paraId="22B5C878"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виды, формы и условия оказания медицинской помощи гражданам в рамках Программы;</w:t>
      </w:r>
    </w:p>
    <w:p w14:paraId="32D85F03"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условия реализации установленного законодательством Российской Федерации права на выбор медицинской организации, врача, в том числе врача общей практики (семейного врача) и лечащего врача (с учетом согласия врача);</w:t>
      </w:r>
    </w:p>
    <w:p w14:paraId="31C1D18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 а также </w:t>
      </w:r>
      <w:r w:rsidRPr="005E180D">
        <w:rPr>
          <w:rFonts w:ascii="Times New Roman" w:eastAsia="Times New Roman" w:hAnsi="Times New Roman" w:cs="Times New Roman"/>
          <w:kern w:val="0"/>
          <w:sz w:val="24"/>
          <w:szCs w:val="24"/>
          <w:lang w:eastAsia="ru-RU"/>
          <w14:ligatures w14:val="none"/>
        </w:rPr>
        <w:lastRenderedPageBreak/>
        <w:t>на территориях Запорожской области и Херсонской области с 30 сентября 2022 г., в медицинских организациях, находящихся на территории Чувашской Республики;</w:t>
      </w:r>
    </w:p>
    <w:p w14:paraId="738F0C6A"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51DC3472"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07D4CFA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перечень мероприятий по профилактике заболеваний и формированию здорового образа жизни, осуществляемых в рамках Программы;</w:t>
      </w:r>
    </w:p>
    <w:p w14:paraId="0A2F3C7F"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и старше четырех лет при наличии медицинских показаний;</w:t>
      </w:r>
    </w:p>
    <w:p w14:paraId="51308D28"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4EA41A23"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14:paraId="088B8C0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условия и сроки диспансеризации для отдельных категорий населения, профилактических осмотров для несовершеннолетних;</w:t>
      </w:r>
    </w:p>
    <w:p w14:paraId="6C88B8AB"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w:t>
      </w:r>
    </w:p>
    <w:p w14:paraId="5421722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14:paraId="22262482"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2C5341E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перечень заболеваний и состояний, оказание медицинской помощи при которых осуществляется бесплатно за счет средств республиканского бюджета Чувашской Республики и средств бюджета Территориального фонда обязательного медицинского страхования Чувашской Республики;</w:t>
      </w:r>
    </w:p>
    <w:p w14:paraId="1113267D"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базовую программу ОМС;</w:t>
      </w:r>
    </w:p>
    <w:p w14:paraId="26B84368"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lastRenderedPageBreak/>
        <w:t>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w:t>
      </w:r>
    </w:p>
    <w:p w14:paraId="05FEB6E4"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нормативы объема предоставления медицинской помощи;</w:t>
      </w:r>
    </w:p>
    <w:p w14:paraId="17BAEE98"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нормативы финансовых затрат на единицу объема предоставления медицинской помощи;</w:t>
      </w:r>
    </w:p>
    <w:p w14:paraId="796005AC"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подушевые нормативы финансового обеспечения;</w:t>
      </w:r>
    </w:p>
    <w:p w14:paraId="73C68A1F"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22ADC42B"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граждан в Чувашской Республике (далее - Территориальная программа ОМС), с указанием медицинских организаций, проводящих профилактические медицинские осмотры, в том числе в рамках диспансеризации;</w:t>
      </w:r>
    </w:p>
    <w:p w14:paraId="7F4B77AA"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целевые значения критериев доступности и качества медицинской помощи, оказываемой в рамках Программы;</w:t>
      </w:r>
    </w:p>
    <w:p w14:paraId="0D3AB0F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w:t>
      </w:r>
    </w:p>
    <w:p w14:paraId="1FA4BA0C" w14:textId="77777777" w:rsidR="005E180D" w:rsidRPr="005E180D" w:rsidRDefault="005E180D" w:rsidP="005E180D">
      <w:pPr>
        <w:spacing w:before="100" w:beforeAutospacing="1" w:after="100" w:afterAutospacing="1" w:line="240" w:lineRule="auto"/>
        <w:jc w:val="center"/>
        <w:rPr>
          <w:rFonts w:ascii="Times New Roman" w:eastAsia="Times New Roman" w:hAnsi="Times New Roman" w:cs="Times New Roman"/>
          <w:kern w:val="0"/>
          <w:sz w:val="34"/>
          <w:szCs w:val="34"/>
          <w:lang w:eastAsia="ru-RU"/>
          <w14:ligatures w14:val="none"/>
        </w:rPr>
      </w:pPr>
      <w:r w:rsidRPr="005E180D">
        <w:rPr>
          <w:rFonts w:ascii="Times New Roman" w:eastAsia="Times New Roman" w:hAnsi="Times New Roman" w:cs="Times New Roman"/>
          <w:kern w:val="0"/>
          <w:sz w:val="34"/>
          <w:szCs w:val="34"/>
          <w:lang w:eastAsia="ru-RU"/>
          <w14:ligatures w14:val="none"/>
        </w:rPr>
        <w:t>II. Виды, формы и условия предоставления медицинской помощи гражданам в рамках Программы</w:t>
      </w:r>
    </w:p>
    <w:p w14:paraId="0D82139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Гражданам на территории Чувашской Республики в рамках Программы бесплатно предоставляются следующие виды медицинской помощи:</w:t>
      </w:r>
    </w:p>
    <w:p w14:paraId="52352D7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первичная медико-санитарная помощь, в том числе первичная доврачебная, первичная врачебная и первичная специализированная;</w:t>
      </w:r>
    </w:p>
    <w:p w14:paraId="5D1D0F62"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специализированная, в том числе высокотехнологичная, медицинская помощь;</w:t>
      </w:r>
    </w:p>
    <w:p w14:paraId="3EE3F972"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скорая, в том числе скорая специализированная, медицинская помощь;</w:t>
      </w:r>
    </w:p>
    <w:p w14:paraId="4AE551E5"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5A83A2F8" w14:textId="2DBCF3F2"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070FE9B3"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8853732"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79A3315B"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4A9791B"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7497BCD3"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7C33D772"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6BDD26B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E238038" w14:textId="7CA3AB30"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14:paraId="52FAA54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74A48DA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14:paraId="67DC3F13"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076CA747"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6E5A0D6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0FC22F79" w14:textId="34AFF5B6"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lastRenderedPageBreak/>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27A3E7D6"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601BD08"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1BBDAFE7"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 счет средств республиканского бюджета Чувашской Республики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5711FC25"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в соответствии с законодательством Российской Федерации организуется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6802FF5D" w14:textId="26A27351"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Мероприятия по развитию паллиативной медицинской помощи осуществляются в рамках государственной программы Чувашской Республики "Развитие здравоохранения", утвержденной постановлением Кабинета Министров Чувашской Республики от 19 ноября 2018 г. N 461, включающей указанные мероприятия, а также целевые показатели (индикаторы) их результативности.</w:t>
      </w:r>
    </w:p>
    <w:p w14:paraId="560B9084"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w:t>
      </w:r>
    </w:p>
    <w:p w14:paraId="14B3E9DA"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w:t>
      </w:r>
      <w:r w:rsidRPr="005E180D">
        <w:rPr>
          <w:rFonts w:ascii="Times New Roman" w:eastAsia="Times New Roman" w:hAnsi="Times New Roman" w:cs="Times New Roman"/>
          <w:kern w:val="0"/>
          <w:sz w:val="24"/>
          <w:szCs w:val="24"/>
          <w:lang w:eastAsia="ru-RU"/>
          <w14:ligatures w14:val="none"/>
        </w:rPr>
        <w:lastRenderedPageBreak/>
        <w:t>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551F182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24ED6BDA"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из республиканского бюджета Чувашской Республики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434F5712"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55CC355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16262DDC"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Медицинская помощь оказывается в следующих формах:</w:t>
      </w:r>
    </w:p>
    <w:p w14:paraId="51BA04B2"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8530E35"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554F685"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37824267"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перечень жизненно необходимых и важнейших </w:t>
      </w:r>
      <w:r w:rsidRPr="005E180D">
        <w:rPr>
          <w:rFonts w:ascii="Times New Roman" w:eastAsia="Times New Roman" w:hAnsi="Times New Roman" w:cs="Times New Roman"/>
          <w:kern w:val="0"/>
          <w:sz w:val="24"/>
          <w:szCs w:val="24"/>
          <w:lang w:eastAsia="ru-RU"/>
          <w14:ligatures w14:val="none"/>
        </w:rPr>
        <w:lastRenderedPageBreak/>
        <w:t>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1B3A4D73"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26B9FB1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Медицинская помощь предоставляется гражданам:</w:t>
      </w:r>
    </w:p>
    <w:p w14:paraId="47E156D3"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медицинскими организациями, подведомственными органу исполнительной власти Чувашской Республики, осуществляющему государственную политику в сфере здравоохранения, и структурными подразделениями скорой медицинской помощи;</w:t>
      </w:r>
    </w:p>
    <w:p w14:paraId="2ACCB778"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медицинскими организациями, оказывающими медицинскую помощь в амбулаторных условиях, и другими медицинскими организациями или их соответствующими структурными подразделениями, а также дневными стационарами всех типов;</w:t>
      </w:r>
    </w:p>
    <w:p w14:paraId="0AA72FC5"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медицинскими организациями, оказывающими медицинскую помощь в стационарных условиях, и другими медицинскими организациями или их соответствующими структурными подразделениями.</w:t>
      </w:r>
    </w:p>
    <w:p w14:paraId="4AE03C62"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Вне медицинской организации медицинская помощь оказывается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17794EB3"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Медицинская помощь в амбулаторных условиях предоставляется гражданам при заболеваниях, травмах, отравлениях и других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по диспансерному наблюдению) заболеваний.</w:t>
      </w:r>
    </w:p>
    <w:p w14:paraId="23CCED5D"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Для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организуется служба неотложной медицинской помощи.</w:t>
      </w:r>
    </w:p>
    <w:p w14:paraId="07BAD57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Медицинская помощь в дневных стационарах предоставляется гражданам при заболеваниях, травмах, отравлениях и других состояниях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259AFC8F"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Стационарная медицинская помощь предоставляется гражданам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14:paraId="45D7CFB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Объем диагностических и лечебных мероприятий для конкретного больного определяется лечащим врачом.</w:t>
      </w:r>
    </w:p>
    <w:p w14:paraId="0349850B"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Лечащий врач в соответствии с законодательством Российской Федерации организует своевременное квалифицированное обследование и лечение пациента, предоставляет </w:t>
      </w:r>
      <w:r w:rsidRPr="005E180D">
        <w:rPr>
          <w:rFonts w:ascii="Times New Roman" w:eastAsia="Times New Roman" w:hAnsi="Times New Roman" w:cs="Times New Roman"/>
          <w:kern w:val="0"/>
          <w:sz w:val="24"/>
          <w:szCs w:val="24"/>
          <w:lang w:eastAsia="ru-RU"/>
          <w14:ligatures w14:val="none"/>
        </w:rPr>
        <w:lastRenderedPageBreak/>
        <w:t>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w:t>
      </w:r>
    </w:p>
    <w:p w14:paraId="3681A26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Оказание медицинской помощи в медицинских организациях, подведомственных органу исполнительной власти Чувашской Республики, осуществляющему государственную политику в сфере здравоохранения, в рамках Программы осуществляется в соответствии с действующими порядками оказания медицинской помощи, а также стандартами медицинской помощи.</w:t>
      </w:r>
    </w:p>
    <w:p w14:paraId="263F439A" w14:textId="39C1DB29"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приведен в приложении N 7 к Программе.</w:t>
      </w:r>
    </w:p>
    <w:p w14:paraId="641125B0" w14:textId="77777777" w:rsidR="005E180D" w:rsidRPr="005E180D" w:rsidRDefault="005E180D" w:rsidP="005E180D">
      <w:pPr>
        <w:spacing w:before="100" w:beforeAutospacing="1" w:after="100" w:afterAutospacing="1" w:line="240" w:lineRule="auto"/>
        <w:jc w:val="center"/>
        <w:rPr>
          <w:rFonts w:ascii="Times New Roman" w:eastAsia="Times New Roman" w:hAnsi="Times New Roman" w:cs="Times New Roman"/>
          <w:kern w:val="0"/>
          <w:sz w:val="34"/>
          <w:szCs w:val="34"/>
          <w:lang w:eastAsia="ru-RU"/>
          <w14:ligatures w14:val="none"/>
        </w:rPr>
      </w:pPr>
      <w:r w:rsidRPr="005E180D">
        <w:rPr>
          <w:rFonts w:ascii="Times New Roman" w:eastAsia="Times New Roman" w:hAnsi="Times New Roman" w:cs="Times New Roman"/>
          <w:kern w:val="0"/>
          <w:sz w:val="34"/>
          <w:szCs w:val="34"/>
          <w:lang w:eastAsia="ru-RU"/>
          <w14:ligatures w14:val="none"/>
        </w:rPr>
        <w:t>Условия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w:t>
      </w:r>
    </w:p>
    <w:p w14:paraId="00DFBA5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Гражданин при оказании ему медицинской помощи в рамках Программы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14:paraId="21FD4B11" w14:textId="1F70996E"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Выбор медицинской организации осуществляется гражданином в соответствии с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в Министерстве юстиции Российской Федерации 21 мая 2012 г., регистрационный N 24278) с учетом порядков маршрутизации пациентов, утвержденных органом исполнительной власти Чувашской Республики, осуществляющим государственную политику в сфере здравоохранения.</w:t>
      </w:r>
    </w:p>
    <w:p w14:paraId="0D359762" w14:textId="4139EC6B"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Выбор врача в случае требования пациента о замене врача, в том числе врача общей практики (семейного врача) и лечащего врача, осуществляется в соответствии с приказом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(зарегистрирован в Министерстве юстиции Российской Федерации 31 мая 2012 г., регистрационный N 24412) с учетом согласия врача.</w:t>
      </w:r>
    </w:p>
    <w:p w14:paraId="5BFD3F2A"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При выборе врача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1D6D051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(ее подразделении), и сроках оказания медицинской помощи указанными врачами.</w:t>
      </w:r>
    </w:p>
    <w:p w14:paraId="7A680E07"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На основании информации, представленной руководителем медицинской организации (ее подразделения), пациент осуществляет выбор врача.</w:t>
      </w:r>
    </w:p>
    <w:p w14:paraId="04EF0CDF"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lastRenderedPageBreak/>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14:paraId="61CD70E5"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и ее подразделении, и сроках оказания медицинской помощи указанными врачами.</w:t>
      </w:r>
    </w:p>
    <w:p w14:paraId="2170EFA3"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На основании информации, представленной руководителем подразделения медицинской организации, пациент осуществляет выбор врача.</w:t>
      </w:r>
    </w:p>
    <w:p w14:paraId="04A61004"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Возложение функций лечащего врача на врача соответствующей специальности осуществляется с учетом его согласия.</w:t>
      </w:r>
    </w:p>
    <w:p w14:paraId="71C12E16" w14:textId="4E1344D4"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w:t>
      </w:r>
      <w:hyperlink r:id="rId4" w:anchor="/document/12191967/entry/26" w:history="1">
        <w:r w:rsidRPr="005E180D">
          <w:rPr>
            <w:rFonts w:ascii="Times New Roman" w:eastAsia="Times New Roman" w:hAnsi="Times New Roman" w:cs="Times New Roman"/>
            <w:kern w:val="0"/>
            <w:sz w:val="24"/>
            <w:szCs w:val="24"/>
            <w:lang w:eastAsia="ru-RU"/>
            <w14:ligatures w14:val="none"/>
          </w:rPr>
          <w:t>26</w:t>
        </w:r>
      </w:hyperlink>
      <w:r w:rsidRPr="005E180D">
        <w:rPr>
          <w:rFonts w:ascii="Times New Roman" w:eastAsia="Times New Roman" w:hAnsi="Times New Roman" w:cs="Times New Roman"/>
          <w:kern w:val="0"/>
          <w:sz w:val="24"/>
          <w:szCs w:val="24"/>
          <w:lang w:eastAsia="ru-RU"/>
          <w14:ligatures w14:val="none"/>
        </w:rPr>
        <w:t> Федерального закона "Об основах охраны здоровья граждан в Российской Федерации".</w:t>
      </w:r>
    </w:p>
    <w:p w14:paraId="1B11EA85" w14:textId="77777777" w:rsidR="005E180D" w:rsidRPr="005E180D" w:rsidRDefault="005E180D" w:rsidP="005E180D">
      <w:pPr>
        <w:spacing w:before="100" w:beforeAutospacing="1" w:after="100" w:afterAutospacing="1" w:line="240" w:lineRule="auto"/>
        <w:jc w:val="center"/>
        <w:rPr>
          <w:rFonts w:ascii="Times New Roman" w:eastAsia="Times New Roman" w:hAnsi="Times New Roman" w:cs="Times New Roman"/>
          <w:kern w:val="0"/>
          <w:sz w:val="34"/>
          <w:szCs w:val="34"/>
          <w:lang w:eastAsia="ru-RU"/>
          <w14:ligatures w14:val="none"/>
        </w:rPr>
      </w:pPr>
      <w:r w:rsidRPr="005E180D">
        <w:rPr>
          <w:rFonts w:ascii="Times New Roman" w:eastAsia="Times New Roman" w:hAnsi="Times New Roman" w:cs="Times New Roman"/>
          <w:kern w:val="0"/>
          <w:sz w:val="34"/>
          <w:szCs w:val="34"/>
          <w:lang w:eastAsia="ru-RU"/>
          <w14:ligatures w14:val="none"/>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 в медицинских организациях, находящихся на территории Чувашской Республики</w:t>
      </w:r>
    </w:p>
    <w:p w14:paraId="195EB2C8"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Право на внеочередное получение медицинской помощи в медицинских организациях, участвующих в реализации Программы, имеют:</w:t>
      </w:r>
    </w:p>
    <w:p w14:paraId="60FD5A8D" w14:textId="5DA3FC4A"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1) граждане, указанные в статьях 14-19 и </w:t>
      </w:r>
      <w:hyperlink r:id="rId5" w:anchor="/document/10103548/entry/21" w:history="1">
        <w:r w:rsidRPr="005E180D">
          <w:rPr>
            <w:rFonts w:ascii="Times New Roman" w:eastAsia="Times New Roman" w:hAnsi="Times New Roman" w:cs="Times New Roman"/>
            <w:kern w:val="0"/>
            <w:sz w:val="24"/>
            <w:szCs w:val="24"/>
            <w:lang w:eastAsia="ru-RU"/>
            <w14:ligatures w14:val="none"/>
          </w:rPr>
          <w:t>21</w:t>
        </w:r>
      </w:hyperlink>
      <w:r w:rsidRPr="005E180D">
        <w:rPr>
          <w:rFonts w:ascii="Times New Roman" w:eastAsia="Times New Roman" w:hAnsi="Times New Roman" w:cs="Times New Roman"/>
          <w:kern w:val="0"/>
          <w:sz w:val="24"/>
          <w:szCs w:val="24"/>
          <w:lang w:eastAsia="ru-RU"/>
          <w14:ligatures w14:val="none"/>
        </w:rPr>
        <w:t> Федерального закона "О ветеранах":</w:t>
      </w:r>
    </w:p>
    <w:p w14:paraId="7287C064"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а) инвалиды Великой Отечественной войны и инвалиды боевых действий;</w:t>
      </w:r>
    </w:p>
    <w:p w14:paraId="5CECAF1E" w14:textId="05A69A5E"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б) участники Великой Отечественной войны из числа лиц, указанных в подпунктах "а" - "ж", "и" подпункта 1 пункта 1 статьи 2 Федерального закона "О ветеранах":</w:t>
      </w:r>
    </w:p>
    <w:p w14:paraId="7F06F63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w:t>
      </w:r>
      <w:r w:rsidRPr="005E180D">
        <w:rPr>
          <w:rFonts w:ascii="Times New Roman" w:eastAsia="Times New Roman" w:hAnsi="Times New Roman" w:cs="Times New Roman"/>
          <w:kern w:val="0"/>
          <w:sz w:val="24"/>
          <w:szCs w:val="24"/>
          <w:lang w:eastAsia="ru-RU"/>
          <w14:ligatures w14:val="none"/>
        </w:rPr>
        <w:lastRenderedPageBreak/>
        <w:t>гражданской войны или период Великой Отечественной войны на временно оккупированных территориях СССР;</w:t>
      </w:r>
    </w:p>
    <w:p w14:paraId="4920F13A"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0FD3161D"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30041A6C"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14:paraId="28766A7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14:paraId="61DE3648"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 по 9 мая 1945 г.;</w:t>
      </w:r>
    </w:p>
    <w:p w14:paraId="24D5621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14:paraId="291FEDF5"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14:paraId="48F8AA4B" w14:textId="45EE5B80"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 ветераны боевых действий из числа лиц, указанных в подпунктах 1-5, </w:t>
      </w:r>
      <w:hyperlink r:id="rId6" w:anchor="/document/10103548/entry/318" w:history="1">
        <w:r w:rsidRPr="005E180D">
          <w:rPr>
            <w:rFonts w:ascii="Times New Roman" w:eastAsia="Times New Roman" w:hAnsi="Times New Roman" w:cs="Times New Roman"/>
            <w:kern w:val="0"/>
            <w:sz w:val="24"/>
            <w:szCs w:val="24"/>
            <w:lang w:eastAsia="ru-RU"/>
            <w14:ligatures w14:val="none"/>
          </w:rPr>
          <w:t>8 пункта 1 статьи 3</w:t>
        </w:r>
      </w:hyperlink>
      <w:r w:rsidRPr="005E180D">
        <w:rPr>
          <w:rFonts w:ascii="Times New Roman" w:eastAsia="Times New Roman" w:hAnsi="Times New Roman" w:cs="Times New Roman"/>
          <w:kern w:val="0"/>
          <w:sz w:val="24"/>
          <w:szCs w:val="24"/>
          <w:lang w:eastAsia="ru-RU"/>
          <w14:ligatures w14:val="none"/>
        </w:rPr>
        <w:t> Федерального закона "О ветеранах":</w:t>
      </w:r>
    </w:p>
    <w:p w14:paraId="06A9D45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w:t>
      </w:r>
      <w:r w:rsidRPr="005E180D">
        <w:rPr>
          <w:rFonts w:ascii="Times New Roman" w:eastAsia="Times New Roman" w:hAnsi="Times New Roman" w:cs="Times New Roman"/>
          <w:kern w:val="0"/>
          <w:sz w:val="24"/>
          <w:szCs w:val="24"/>
          <w:lang w:eastAsia="ru-RU"/>
          <w14:ligatures w14:val="none"/>
        </w:rPr>
        <w:lastRenderedPageBreak/>
        <w:t>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14:paraId="3C44DAD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w:t>
      </w:r>
    </w:p>
    <w:p w14:paraId="388B2E0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 по 31 декабря 1951 г., в том числе в операциях по боевому тралению в период с 10 мая 1945 г. по 31 декабря 1957 г.;</w:t>
      </w:r>
    </w:p>
    <w:p w14:paraId="4E71EC4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14:paraId="0381636B"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w:t>
      </w:r>
    </w:p>
    <w:p w14:paraId="15CF9F45"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военнослужащие автомобильных батальонов, направлявшиеся в Афганистан в период ведения там боевых действий для доставки грузов;</w:t>
      </w:r>
    </w:p>
    <w:p w14:paraId="591DD1A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военнослужащие летного состава, совершавшие с территории СССР вылеты на боевые задания в Афганистан в период ведения там боевых действий;</w:t>
      </w:r>
    </w:p>
    <w:p w14:paraId="6801380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14:paraId="11D04E0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w:t>
      </w:r>
      <w:r w:rsidRPr="005E180D">
        <w:rPr>
          <w:rFonts w:ascii="Times New Roman" w:eastAsia="Times New Roman" w:hAnsi="Times New Roman" w:cs="Times New Roman"/>
          <w:kern w:val="0"/>
          <w:sz w:val="24"/>
          <w:szCs w:val="24"/>
          <w:lang w:eastAsia="ru-RU"/>
          <w14:ligatures w14:val="none"/>
        </w:rPr>
        <w:lastRenderedPageBreak/>
        <w:t>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14:paraId="7F4D1277"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г)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14:paraId="4ACA4F7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д) лица, награжденные знаком "Жителю блокадного Ленинграда", и лица, награжденные знаком "Житель освобожденного Севастополя";</w:t>
      </w:r>
    </w:p>
    <w:p w14:paraId="4E57B2B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е)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156F130F" w14:textId="7D35B6CB"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ж) нетрудоспособные члены семьи погибшего (умершего) инвалида войны, участника Великой Отечественной войны, ветерана боевых действий,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14:paraId="613AE95C" w14:textId="5429D2D0"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2) граждане, указанные в пунктах 1-6 и 11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14:paraId="2C175021" w14:textId="25B51439"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3) лица, проработавшие в тылу в период с 22 июня 1941 г. по 9 мая 1945 г.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ветераны труда и граждане, приравненные к ним по состоянию на 31 декабря 2004 г., ветераны труда Чувашской Республики, постоянно или преимущественно проживающие в Чувашской Республике, в соответствии с Законом Чувашской Республики от 24 ноября 2004 г. N 43 "О социальной поддержке тружеников тыла военных лет и ветеранов труда";</w:t>
      </w:r>
    </w:p>
    <w:p w14:paraId="1569D66F" w14:textId="507CF069"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4) лица, признанные пострадавшими от политических репрессий, реабилитированные лица, постоянно или преимущественно проживающие в Чувашской Республике, в соответствии с Законом Чувашской Республики от 24 ноября 2004 г. N 47 "О социальной поддержке реабилитированных лиц и лиц, признанных пострадавшими от политических репрессий";</w:t>
      </w:r>
    </w:p>
    <w:p w14:paraId="18542F00" w14:textId="3065D874"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5) граждане Российской Федерации, родившиеся в период с 22 июня 1927 г. по 3 сентября 1945 г. на территории СССР и проживающие на территории Чувашской Республики, в соответствии с Законом Чувашской Республики от 16 апреля 2020 г. N 23 "О детях войны";</w:t>
      </w:r>
    </w:p>
    <w:p w14:paraId="709BE232" w14:textId="4B24CCEE"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5.1) члены семей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проживающие в Чувашской Республике (в период прохождения указанными военнослужащими военной службы по мобилизации);</w:t>
      </w:r>
    </w:p>
    <w:p w14:paraId="27419825"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5.2) члены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проживающие в Чувашской Республике (в период прохождения указанными военнослужащими военной службы по контракту);</w:t>
      </w:r>
    </w:p>
    <w:p w14:paraId="1A768036"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lastRenderedPageBreak/>
        <w:t>5.3) члены семей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проживающие в Чувашской Республике (в период прохождения указанными военнослужащими военной службы по контракту);</w:t>
      </w:r>
    </w:p>
    <w:p w14:paraId="4F215702"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6) иные категории граждан, имеющие право на внеочередное получение медицинской помощи в соответствии с законодательством Российской Федерации.</w:t>
      </w:r>
    </w:p>
    <w:p w14:paraId="4D13B4D4"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Право на внеочередное получение медицинской помощи в медицинских организациях, участвующих в реализации Программы, имеют граждане, указанные в настоящем Порядке (далее - отдельные категории граждан), при предъявлении удостоверения единого образца, установленного нормативными правовыми актами Российской Федерации и нормативными правовыми актами Чувашской Республики.</w:t>
      </w:r>
    </w:p>
    <w:p w14:paraId="080CFF56"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Первичная, в том числе первичная специализированная, медико-санитарная помощь в амбулаторных условиях в плановой форме отдельным категориям граждан оказывается в медицинских организациях, участвующих в реализации Программы, в день обращения вне очереди при наличии медицинских показаний.</w:t>
      </w:r>
    </w:p>
    <w:p w14:paraId="75AC434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При оказании специализированной медицинской помощи в стационарных условиях и медицинской помощи в условиях дневных стационаров решение о внеочередном оказании медицинской помощи принимает врачебная комиссия медицинской организации по обращению граждан и представлению руководителя структурного подразделения организации.</w:t>
      </w:r>
    </w:p>
    <w:p w14:paraId="6C9F08F6"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2C27A880" w14:textId="1120757F"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0877F5F8" w14:textId="6101F0EB"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7D23D8CC" w14:textId="49F401B1"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N 8 к Программе в течение одного дня.</w:t>
      </w:r>
    </w:p>
    <w:p w14:paraId="634102AB"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w:t>
      </w:r>
      <w:r w:rsidRPr="005E180D">
        <w:rPr>
          <w:rFonts w:ascii="Times New Roman" w:eastAsia="Times New Roman" w:hAnsi="Times New Roman" w:cs="Times New Roman"/>
          <w:kern w:val="0"/>
          <w:sz w:val="24"/>
          <w:szCs w:val="24"/>
          <w:lang w:eastAsia="ru-RU"/>
          <w14:ligatures w14:val="none"/>
        </w:rPr>
        <w:lastRenderedPageBreak/>
        <w:t>Федерации, а также предоставляются лекарственные препараты в соответствии с законодательством Российской Федерации.</w:t>
      </w:r>
    </w:p>
    <w:p w14:paraId="50103E0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1A2764B6"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744F645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2023 году будет осуществляться с учетом таких особенностей.</w:t>
      </w:r>
    </w:p>
    <w:p w14:paraId="24CA6A94" w14:textId="42935B0A"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14:paraId="04677022" w14:textId="036FF286"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Территориальной программы ОМС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по обязательному медицинскому страхованию в Чувашской Республике, заключаемым между Министерством здравоохранения Чувашской Республики, Территориальным фондом обязательного медицинского страхования Чувашской Республики, Ассоциацией "Союз медицинских работников Чувашской Республики", страховыми медицинскими организациями, Чувашской республиканской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ОМС.</w:t>
      </w:r>
    </w:p>
    <w:p w14:paraId="0F457CF4"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lastRenderedPageBreak/>
        <w:t>В Чувашской Республике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77D763BF"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1D1A7EB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медицинским работникам фельдшерских 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1C7AF9C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34CD515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врачам-специалистам за оказанную медицинскую помощь в амбулаторных условиях.</w:t>
      </w:r>
    </w:p>
    <w:p w14:paraId="43B533D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При решении вопроса об индексации заработной платы медицинских работников медицинских организаций, находящихся в ведении Министерства здравоохранения Чувашской Республики, в приоритетном порядке осуществляется индексация заработной платы медицинских работников, оказывающих первичную медико-санитарную помощь и скорую медицинскую помощь.</w:t>
      </w:r>
    </w:p>
    <w:p w14:paraId="1993A245"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w:t>
      </w:r>
      <w:r w:rsidRPr="005E180D">
        <w:rPr>
          <w:rFonts w:ascii="Times New Roman" w:eastAsia="Times New Roman" w:hAnsi="Times New Roman" w:cs="Times New Roman"/>
          <w:kern w:val="0"/>
          <w:sz w:val="24"/>
          <w:szCs w:val="24"/>
          <w:shd w:val="clear" w:color="auto" w:fill="FFFABB"/>
          <w:lang w:eastAsia="ru-RU"/>
          <w14:ligatures w14:val="none"/>
        </w:rPr>
        <w:t>физических</w:t>
      </w:r>
      <w:r w:rsidRPr="005E180D">
        <w:rPr>
          <w:rFonts w:ascii="Times New Roman" w:eastAsia="Times New Roman" w:hAnsi="Times New Roman" w:cs="Times New Roman"/>
          <w:kern w:val="0"/>
          <w:sz w:val="24"/>
          <w:szCs w:val="24"/>
          <w:lang w:eastAsia="ru-RU"/>
          <w14:ligatures w14:val="none"/>
        </w:rPr>
        <w:t> </w:t>
      </w:r>
      <w:r w:rsidRPr="005E180D">
        <w:rPr>
          <w:rFonts w:ascii="Times New Roman" w:eastAsia="Times New Roman" w:hAnsi="Times New Roman" w:cs="Times New Roman"/>
          <w:kern w:val="0"/>
          <w:sz w:val="24"/>
          <w:szCs w:val="24"/>
          <w:shd w:val="clear" w:color="auto" w:fill="FFFABB"/>
          <w:lang w:eastAsia="ru-RU"/>
          <w14:ligatures w14:val="none"/>
        </w:rPr>
        <w:t>лиц</w:t>
      </w:r>
      <w:r w:rsidRPr="005E180D">
        <w:rPr>
          <w:rFonts w:ascii="Times New Roman" w:eastAsia="Times New Roman" w:hAnsi="Times New Roman" w:cs="Times New Roman"/>
          <w:kern w:val="0"/>
          <w:sz w:val="24"/>
          <w:szCs w:val="24"/>
          <w:lang w:eastAsia="ru-RU"/>
          <w14:ligatures w14:val="none"/>
        </w:rPr>
        <w:t> (среднемесячному доходу от трудовой деятельности) в Чувашской Республике.</w:t>
      </w:r>
    </w:p>
    <w:p w14:paraId="4FC4E3A4"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 рамках проведения профилактических мероприятий медицинские организации обеспечивают прохождение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4F5DFBB8"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38EA652" w14:textId="3A3D5A13"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Министерство здравоохранения Чувашской Республики на своем официальном сайте на Портале органов власти Чувашской Республики в информационно-телекоммуникационной сети "Интернет" размещает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728F87E1" w14:textId="6F3A2674"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075CB8C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При реализации Территориальной программы ОМС в Чувашской Республике применяются следующие способы оплаты медицинской помощи, оказываемой застрахованным лицам по ОМС:</w:t>
      </w:r>
    </w:p>
    <w:p w14:paraId="0B287AE4"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lastRenderedPageBreak/>
        <w:t>при оплате медицинской помощи, оказанной в амбулаторных условиях:</w:t>
      </w:r>
    </w:p>
    <w:p w14:paraId="2AFF27D7"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пунктов, фельдшерско-акушерских пунктов) с учетом показателей результативности деятельности медицинской организации</w:t>
      </w:r>
      <w:r w:rsidRPr="005E180D">
        <w:rPr>
          <w:rFonts w:ascii="Times New Roman" w:eastAsia="Times New Roman" w:hAnsi="Times New Roman" w:cs="Times New Roman"/>
          <w:kern w:val="0"/>
          <w:sz w:val="17"/>
          <w:szCs w:val="17"/>
          <w:vertAlign w:val="superscript"/>
          <w:lang w:eastAsia="ru-RU"/>
          <w14:ligatures w14:val="none"/>
        </w:rPr>
        <w:t> </w:t>
      </w:r>
      <w:hyperlink r:id="rId7" w:anchor="/document/406065625/entry/110" w:history="1">
        <w:r w:rsidRPr="005E180D">
          <w:rPr>
            <w:rFonts w:ascii="Times New Roman" w:eastAsia="Times New Roman" w:hAnsi="Times New Roman" w:cs="Times New Roman"/>
            <w:kern w:val="0"/>
            <w:sz w:val="17"/>
            <w:szCs w:val="17"/>
            <w:vertAlign w:val="superscript"/>
            <w:lang w:eastAsia="ru-RU"/>
            <w14:ligatures w14:val="none"/>
          </w:rPr>
          <w:t>1</w:t>
        </w:r>
      </w:hyperlink>
      <w:r w:rsidRPr="005E180D">
        <w:rPr>
          <w:rFonts w:ascii="Times New Roman" w:eastAsia="Times New Roman" w:hAnsi="Times New Roman" w:cs="Times New Roman"/>
          <w:kern w:val="0"/>
          <w:sz w:val="24"/>
          <w:szCs w:val="24"/>
          <w:lang w:eastAsia="ru-RU"/>
          <w14:ligatures w14:val="none"/>
        </w:rPr>
        <w:t>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14:paraId="19A820A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 единицу объема медицинской помощи - за медицинскую услугу, за посещение, за обращение (законченный случай) при оплате:</w:t>
      </w:r>
    </w:p>
    <w:p w14:paraId="61F85278"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0E80B637"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б) медицинской помощи, оказанной в медицинских организациях, не имеющих прикрепившихся лиц;</w:t>
      </w:r>
    </w:p>
    <w:p w14:paraId="7ADB0FAD"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40F56CCA"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225B4E7C"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д) профилактических медицинских осмотров и диспансеризации, в том числе углубленной диспансеризации;</w:t>
      </w:r>
    </w:p>
    <w:p w14:paraId="23DEC15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е) диспансерного наблюдения отдельных категорий граждан из числа взрослого населения;</w:t>
      </w:r>
    </w:p>
    <w:p w14:paraId="33ACF037"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0C88493F"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в том числе в сочетании с оплатой за услугу диализа;</w:t>
      </w:r>
    </w:p>
    <w:p w14:paraId="636EB280" w14:textId="1123D739"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lastRenderedPageBreak/>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при переводе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9 к Программе, в том числе в сочетании с оплатой за услугу диализа;</w:t>
      </w:r>
    </w:p>
    <w:p w14:paraId="28C2D6A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при оплате медицинской помощи, оказанной в условиях дневного стационара:</w:t>
      </w:r>
    </w:p>
    <w:p w14:paraId="55B2A68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41AC6B27" w14:textId="6EB87C68"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при переводе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9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0E97A1A5"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6A20EEB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по подушевому нормативу финансирования;</w:t>
      </w:r>
    </w:p>
    <w:p w14:paraId="0C71B52D"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01402DA8" w14:textId="54DC6320"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Оплата профилактических медицинских осмотров и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w:t>
      </w:r>
      <w:r w:rsidRPr="005E180D">
        <w:rPr>
          <w:rFonts w:ascii="Times New Roman" w:eastAsia="Times New Roman" w:hAnsi="Times New Roman" w:cs="Times New Roman"/>
          <w:kern w:val="0"/>
          <w:sz w:val="24"/>
          <w:szCs w:val="24"/>
          <w:lang w:eastAsia="ru-RU"/>
          <w14:ligatures w14:val="none"/>
        </w:rPr>
        <w:lastRenderedPageBreak/>
        <w:t>Российской Федерации в соответствии с Федеральным законом "Об основах охраны здоровья граждан в Российской Федерации".</w:t>
      </w:r>
    </w:p>
    <w:p w14:paraId="1624434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пунктов, фельдшерско-акушерских пунктов.</w:t>
      </w:r>
    </w:p>
    <w:p w14:paraId="0834B117"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687A7F3B"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3E6FE1A6"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65306BFA"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предоставляемых в конкретных медицинских организациях.</w:t>
      </w:r>
    </w:p>
    <w:p w14:paraId="0DAB4B63"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Порядок направления на такие исследования устанавливается нормативным правовым актом Министерства здравоохранения Чувашской Республики.</w:t>
      </w:r>
    </w:p>
    <w:p w14:paraId="7F77C836"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w:t>
      </w:r>
    </w:p>
    <w:p w14:paraId="3148C91D"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w:t>
      </w:r>
      <w:r w:rsidRPr="005E180D">
        <w:rPr>
          <w:rFonts w:ascii="Times New Roman" w:eastAsia="Times New Roman" w:hAnsi="Times New Roman" w:cs="Times New Roman"/>
          <w:kern w:val="0"/>
          <w:sz w:val="24"/>
          <w:szCs w:val="24"/>
          <w:lang w:eastAsia="ru-RU"/>
          <w14:ligatures w14:val="none"/>
        </w:rPr>
        <w:lastRenderedPageBreak/>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соответствии с законодательством Российской Федерации.</w:t>
      </w:r>
    </w:p>
    <w:p w14:paraId="50581D0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14:paraId="5F5D5D1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1BC84DBD"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6E5B091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3579023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компания.</w:t>
      </w:r>
    </w:p>
    <w:p w14:paraId="7E55B9E2"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39C91A20" w14:textId="4148FCDC"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Финансовое обеспечение Территориальной программы ОМС осуществляется в соответствии с разделом V Программы.</w:t>
      </w:r>
    </w:p>
    <w:p w14:paraId="72FBFD63" w14:textId="77777777" w:rsidR="005E180D" w:rsidRPr="005E180D" w:rsidRDefault="005E180D" w:rsidP="005E180D">
      <w:pPr>
        <w:spacing w:before="100" w:beforeAutospacing="1" w:after="100" w:afterAutospacing="1" w:line="240" w:lineRule="auto"/>
        <w:jc w:val="center"/>
        <w:rPr>
          <w:rFonts w:ascii="Times New Roman" w:eastAsia="Times New Roman" w:hAnsi="Times New Roman" w:cs="Times New Roman"/>
          <w:kern w:val="0"/>
          <w:sz w:val="34"/>
          <w:szCs w:val="34"/>
          <w:lang w:eastAsia="ru-RU"/>
          <w14:ligatures w14:val="none"/>
        </w:rPr>
      </w:pPr>
      <w:r w:rsidRPr="005E180D">
        <w:rPr>
          <w:rFonts w:ascii="Times New Roman" w:eastAsia="Times New Roman" w:hAnsi="Times New Roman" w:cs="Times New Roman"/>
          <w:kern w:val="0"/>
          <w:sz w:val="34"/>
          <w:szCs w:val="34"/>
          <w:lang w:eastAsia="ru-RU"/>
          <w14:ligatures w14:val="none"/>
        </w:rPr>
        <w:t>V. Финансовое обеспечение Программы</w:t>
      </w:r>
    </w:p>
    <w:p w14:paraId="4834AEE8"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Источниками финансового обеспечения Программы являются средства федерального бюджета, республиканского бюджета Чувашской Республики, а также средства ОМС.</w:t>
      </w:r>
    </w:p>
    <w:p w14:paraId="2826E282"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 счет средств ОМС в рамках базовой программы ОМС:</w:t>
      </w:r>
    </w:p>
    <w:p w14:paraId="76CC621A" w14:textId="124B1388"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w:t>
      </w:r>
      <w:r w:rsidRPr="005E180D">
        <w:rPr>
          <w:rFonts w:ascii="Times New Roman" w:eastAsia="Times New Roman" w:hAnsi="Times New Roman" w:cs="Times New Roman"/>
          <w:kern w:val="0"/>
          <w:sz w:val="24"/>
          <w:szCs w:val="24"/>
          <w:lang w:eastAsia="ru-RU"/>
          <w14:ligatures w14:val="none"/>
        </w:rPr>
        <w:lastRenderedPageBreak/>
        <w:t>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9DC6739" w14:textId="54EA8CDE"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770BF36"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 счет средств обязательного медицинского страхования в рамках базовой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14:paraId="7B645BB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оказания медицинской помощи больным онкологическими заболеваниями в соответствии с клиническими рекомендациями (протоколами лечения);</w:t>
      </w:r>
    </w:p>
    <w:p w14:paraId="541FB1A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проведения углубленной диспансеризации;</w:t>
      </w:r>
    </w:p>
    <w:p w14:paraId="5EEE5D34"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проведения медицинской реабилитации.</w:t>
      </w:r>
    </w:p>
    <w:p w14:paraId="797A8D6C"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 счет бюджетных ассигнований федерального бюджета осуществляется финансовое обеспечение:</w:t>
      </w:r>
    </w:p>
    <w:p w14:paraId="6D9059E6" w14:textId="2E28A06E"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(приложение N 6 к Программе), оказываемой гражданам Российской Федерации:</w:t>
      </w:r>
    </w:p>
    <w:p w14:paraId="55D5BB86"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 счет межбюджетных трансфертов бюджету Федерального фонда обязательного медицинского страхования:</w:t>
      </w:r>
    </w:p>
    <w:p w14:paraId="0387DDF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0E5B4837"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5EEE26A4"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714D586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w:t>
      </w:r>
      <w:r w:rsidRPr="005E180D">
        <w:rPr>
          <w:rFonts w:ascii="Times New Roman" w:eastAsia="Times New Roman" w:hAnsi="Times New Roman" w:cs="Times New Roman"/>
          <w:kern w:val="0"/>
          <w:sz w:val="24"/>
          <w:szCs w:val="24"/>
          <w:lang w:eastAsia="ru-RU"/>
          <w14:ligatures w14:val="none"/>
        </w:rPr>
        <w:lastRenderedPageBreak/>
        <w:t>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14:paraId="3F45B77F"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709D46A5"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w:t>
      </w:r>
      <w:r w:rsidRPr="005E180D">
        <w:rPr>
          <w:rFonts w:ascii="Times New Roman" w:eastAsia="Times New Roman" w:hAnsi="Times New Roman" w:cs="Times New Roman"/>
          <w:kern w:val="0"/>
          <w:sz w:val="24"/>
          <w:szCs w:val="24"/>
          <w:shd w:val="clear" w:color="auto" w:fill="FFFABB"/>
          <w:lang w:eastAsia="ru-RU"/>
          <w14:ligatures w14:val="none"/>
        </w:rPr>
        <w:t>физическими</w:t>
      </w:r>
      <w:r w:rsidRPr="005E180D">
        <w:rPr>
          <w:rFonts w:ascii="Times New Roman" w:eastAsia="Times New Roman" w:hAnsi="Times New Roman" w:cs="Times New Roman"/>
          <w:kern w:val="0"/>
          <w:sz w:val="24"/>
          <w:szCs w:val="24"/>
          <w:lang w:eastAsia="ru-RU"/>
          <w14:ligatures w14:val="none"/>
        </w:rPr>
        <w:t>,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14:paraId="5CAC1B08"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расширенного неонатального скрининга;</w:t>
      </w:r>
    </w:p>
    <w:p w14:paraId="5195DBBF"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медицинской помощи, предусмотренной федеральными законами для определенных категорий </w:t>
      </w:r>
      <w:r w:rsidRPr="005E180D">
        <w:rPr>
          <w:rFonts w:ascii="Times New Roman" w:eastAsia="Times New Roman" w:hAnsi="Times New Roman" w:cs="Times New Roman"/>
          <w:kern w:val="0"/>
          <w:sz w:val="24"/>
          <w:szCs w:val="24"/>
          <w:shd w:val="clear" w:color="auto" w:fill="FFFABB"/>
          <w:lang w:eastAsia="ru-RU"/>
          <w14:ligatures w14:val="none"/>
        </w:rPr>
        <w:t>граждан</w:t>
      </w:r>
      <w:r w:rsidRPr="005E180D">
        <w:rPr>
          <w:rFonts w:ascii="Times New Roman" w:eastAsia="Times New Roman" w:hAnsi="Times New Roman" w:cs="Times New Roman"/>
          <w:kern w:val="0"/>
          <w:sz w:val="24"/>
          <w:szCs w:val="24"/>
          <w:lang w:eastAsia="ru-RU"/>
          <w14:ligatures w14:val="none"/>
        </w:rPr>
        <w:t>, оказываемой в медицинских организациях, подведомственных федеральным органам исполнительной власти;</w:t>
      </w:r>
    </w:p>
    <w:p w14:paraId="7D1C000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363B18D7"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санаторно-курортного лечения отдельных категорий граждан в соответствии с законодательством Российской Федерации;</w:t>
      </w:r>
    </w:p>
    <w:p w14:paraId="1434BE6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46796E8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14:paraId="3B9112B8"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w:t>
      </w:r>
      <w:r w:rsidRPr="005E180D">
        <w:rPr>
          <w:rFonts w:ascii="Times New Roman" w:eastAsia="Times New Roman" w:hAnsi="Times New Roman" w:cs="Times New Roman"/>
          <w:kern w:val="0"/>
          <w:sz w:val="24"/>
          <w:szCs w:val="24"/>
          <w:lang w:eastAsia="ru-RU"/>
          <w14:ligatures w14:val="none"/>
        </w:rPr>
        <w:lastRenderedPageBreak/>
        <w:t>заболеванием, либо для групп таких детей, установленным Правительством Российской Федерации;</w:t>
      </w:r>
    </w:p>
    <w:p w14:paraId="4787FE1A"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472BFC7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7D806273"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w:t>
      </w:r>
    </w:p>
    <w:p w14:paraId="414DC918"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6028662C" w14:textId="6AADD432"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предоставления в установленном порядке республиканскому бюджету Чувашской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14:paraId="08E498A1" w14:textId="38DE445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44C00884"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дополнительных мероприятий, установленных в соответствии с законодательством Российской Федерации;</w:t>
      </w:r>
    </w:p>
    <w:p w14:paraId="16139A5B"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медицинской деятельности, связанной с донорством органов и тканей человека в целях трансплантации (пересадки).</w:t>
      </w:r>
    </w:p>
    <w:p w14:paraId="091545D7"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 счет средств бюджетных ассигнований республиканского бюджета Чувашской Республики осуществляется финансовое обеспечение:</w:t>
      </w:r>
    </w:p>
    <w:p w14:paraId="1025061A"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14:paraId="7767C16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скорой, в том числе скорой специализированной, медицинской помощи не застрахованным по обязательному медицинскому страхованию лицам;</w:t>
      </w:r>
    </w:p>
    <w:p w14:paraId="627266F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первичной медико-санитарной и специализированной медицинской помощи при заболеваниях, не включенных в базовую программу ОМС (заболевания, передаваемые половым путем, </w:t>
      </w:r>
      <w:r w:rsidRPr="005E180D">
        <w:rPr>
          <w:rFonts w:ascii="Times New Roman" w:eastAsia="Times New Roman" w:hAnsi="Times New Roman" w:cs="Times New Roman"/>
          <w:kern w:val="0"/>
          <w:sz w:val="24"/>
          <w:szCs w:val="24"/>
          <w:lang w:eastAsia="ru-RU"/>
          <w14:ligatures w14:val="none"/>
        </w:rPr>
        <w:lastRenderedPageBreak/>
        <w:t>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 а также консультаций врачами-психиатрами, наркологами при проведении профилактического медицинского осмотра;</w:t>
      </w:r>
    </w:p>
    <w:p w14:paraId="59E55C43"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4F114F34" w14:textId="4495D19B"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высокотехнологичной медицинской помощи, оказываемой в медицинских организациях, подведомственных Министерству здравоохранения Чувашской Республики, по перечню видов высокотехнологичной медицинской помощи, не включенных в базовую программу ОМС;</w:t>
      </w:r>
    </w:p>
    <w:p w14:paraId="6618681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субъектов Российской Федерации;</w:t>
      </w:r>
    </w:p>
    <w:p w14:paraId="515D166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7B31A9DC"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3B4E5675"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 счет средств республиканского бюджета Чувашской Республики в порядке, установленном законом Чувашской Республики,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475791F5"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 счет средств бюджетных ассигнований республиканского бюджета Чувашской Республики осуществляются:</w:t>
      </w:r>
    </w:p>
    <w:p w14:paraId="05873A7A"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2FDAFEF6"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14:paraId="7F73F662"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lastRenderedPageBreak/>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1EC017B2"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4A59D883"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73D3F30D"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25203548"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Чувашской Республики;</w:t>
      </w:r>
    </w:p>
    <w:p w14:paraId="5FA8D2DC"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оказание медицинской помощи не застрахованным в системе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медицинскими организациями, включенными в перечень медицинских организаций, участвующих в реализации Программы.</w:t>
      </w:r>
    </w:p>
    <w:p w14:paraId="6AAE3B9A"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 рамках Программы за счет бюджетных ассигнований республиканского бюджета Чувашской Республики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931828D" w14:textId="3561A87F"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Кроме того, за счет бюджетных ассигнований федерального бюджета, республиканского бюджета Чувашской Республики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государственной системы здравоохранения, за исключением видов медицинской </w:t>
      </w:r>
      <w:r w:rsidRPr="005E180D">
        <w:rPr>
          <w:rFonts w:ascii="Times New Roman" w:eastAsia="Times New Roman" w:hAnsi="Times New Roman" w:cs="Times New Roman"/>
          <w:kern w:val="0"/>
          <w:sz w:val="24"/>
          <w:szCs w:val="24"/>
          <w:lang w:eastAsia="ru-RU"/>
          <w14:ligatures w14:val="none"/>
        </w:rPr>
        <w:lastRenderedPageBreak/>
        <w:t>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подразделений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3B6A1B83" w14:textId="4D1578BA"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Гражданам, проживающим в Чувашской Республике, страдающим хронической почечной недостаточностью, являющимся инвалидами, за счет средств республиканского бюджета Чувашской Республики предоставляется денежная компенсация стоимости проезда автомобильным транспортом общего пользования (кроме такси) в междугородном и пригородном сообщениях на территории Чувашской Республики к месту проведения процедуры программного гемодиализа в медицинских организациях, расположенных на территории Чувашской Республики, и обратно в порядке, утвержденном постановлением Кабинета Министров Чувашской Республики от 11 августа 2016 г. N 323 "Об утверждении Порядка предоставления гражданам, проживающим в Чувашской Республике, страдающим хронической почечной недостаточностью, денежной компенсации стоимости проезда к месту проведения процедуры программного гемодиализа и обратно".</w:t>
      </w:r>
    </w:p>
    <w:p w14:paraId="70AE4495" w14:textId="6B807E6F"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14:paraId="6889F9B8" w14:textId="77777777" w:rsidR="005E180D" w:rsidRPr="005E180D" w:rsidRDefault="005E180D" w:rsidP="005E180D">
      <w:pPr>
        <w:spacing w:before="100" w:beforeAutospacing="1" w:after="100" w:afterAutospacing="1" w:line="240" w:lineRule="auto"/>
        <w:jc w:val="center"/>
        <w:rPr>
          <w:rFonts w:ascii="Times New Roman" w:eastAsia="Times New Roman" w:hAnsi="Times New Roman" w:cs="Times New Roman"/>
          <w:kern w:val="0"/>
          <w:sz w:val="34"/>
          <w:szCs w:val="34"/>
          <w:lang w:eastAsia="ru-RU"/>
          <w14:ligatures w14:val="none"/>
        </w:rPr>
      </w:pPr>
      <w:r w:rsidRPr="005E180D">
        <w:rPr>
          <w:rFonts w:ascii="Times New Roman" w:eastAsia="Times New Roman" w:hAnsi="Times New Roman" w:cs="Times New Roman"/>
          <w:kern w:val="0"/>
          <w:sz w:val="34"/>
          <w:szCs w:val="34"/>
          <w:lang w:eastAsia="ru-RU"/>
          <w14:ligatures w14:val="none"/>
        </w:rPr>
        <w:t>VI. Нормативы объема медицинской помощи, нормативы финансовых затрат на единицу объема медицинской помощи, подушевые нормативы финансирования</w:t>
      </w:r>
    </w:p>
    <w:p w14:paraId="103DEFC6"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Нормативы объема медицинской помощи по видам, условиям и формам ее оказания в целом по Программе рассчитаны в единицах объема на 1 жителя в год, по базовой программе ОМС - в расчете на 1 застрахованное лицо. Нормативы объема медицинской помощи используются в </w:t>
      </w:r>
      <w:r w:rsidRPr="005E180D">
        <w:rPr>
          <w:rFonts w:ascii="Times New Roman" w:eastAsia="Times New Roman" w:hAnsi="Times New Roman" w:cs="Times New Roman"/>
          <w:kern w:val="0"/>
          <w:sz w:val="24"/>
          <w:szCs w:val="24"/>
          <w:lang w:eastAsia="ru-RU"/>
          <w14:ligatures w14:val="none"/>
        </w:rPr>
        <w:lastRenderedPageBreak/>
        <w:t>целях планирования и финансово-экономического обоснования размера подушевых нормативов финансового обеспечения, предусмотренных Программой.</w:t>
      </w:r>
    </w:p>
    <w:p w14:paraId="33242FEF"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 нормативы объема медицинской помощи за счет средств республиканского бюджета Чувашской Республики,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0E4FB5B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22FB4224"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Прогнозный объем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в рамках базовой программы ОМС за счет средств бюджета Федерального фонда обязательного медицинского страхования лицам, застрахованным на территории Чувашской Республики, составляет:</w:t>
      </w:r>
    </w:p>
    <w:p w14:paraId="1C2520F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 стационарных условиях на 2023 - 2025 годы - 0,010239 случая госпитализации на 1 застрахованное лицо в год, в том числе для медицинской помощи по профилю "онкология" - 0,001094 случая госпитализации на 1 застрахованное лицо в год, для медицинской реабилитации в специализированных медицинских организациях и реабилитационных отделениях медицинских организаций - 0,001378 случая госпитализации на 1 застрахованное лицо в год;</w:t>
      </w:r>
    </w:p>
    <w:p w14:paraId="576D8A6D"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 условиях дневного стационара на 2023 - 2025 годы - 0,002269 случая лечения на 1 застрахованное лицо в год, в том числе для медицинской помощи по профилю "онкология" - 0,000381 случая лечения на 1 застрахованное лицо в год, для медицинской помощи при экстракорпоральном оплодотворении - 0,000059 случая лечения на 1 застрахованное лицо в год.</w:t>
      </w:r>
    </w:p>
    <w:p w14:paraId="20645F6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Подушевые нормативы финансирования, предусмотренные Программой (без учета расходов федерального бюджета), составляют:</w:t>
      </w:r>
    </w:p>
    <w:p w14:paraId="45ABAF4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 счет бюджетных ассигнований республиканского бюджета Чувашской Республики (в расчете на 1 жителя) в 2023 году - 4088,4 рубля, в 2024 году -4251,9 рубля, в 2025 году - 4422,1 рубля;</w:t>
      </w:r>
    </w:p>
    <w:p w14:paraId="66711D7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за счет средств ОМС на финансирование базовой программы ОМС (в расчете на 1 застрахованное лицо)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14:paraId="1C84988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14:paraId="25DB55C5" w14:textId="39E5816F"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Объемы медицинской помощи в амбулаторных условиях, оказываемой с профилактической и иными целями, на 2023 - 2025 годы приведены в приложении N 1 к Программе.</w:t>
      </w:r>
    </w:p>
    <w:p w14:paraId="6A76364A" w14:textId="3E8AC674"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lastRenderedPageBreak/>
        <w:t>Утвержденная стоимость Программы, нормативы финансовых затрат на единицу объема предоставления медицинской помощи, а также подушевые нормативы финансирования Программы приведены в табл. 1-4 приложения N 2 к Программе.</w:t>
      </w:r>
    </w:p>
    <w:p w14:paraId="540D98E9"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к подушевому нормативу финансирования на прикрепившихся лиц установлены коэффициенты дифференциации, учитывающие реальную потребность населения, обусловленную уровнем и структурой заболеваемости, особенностями половозрастного состава, в том числе численность населения в возрасте 65 лет и старше, плотность населения, транспортную доступность медицинских организаций, количество структурных подразделений, за исключением количества фельдшерских пунктов, фельдшерско-акушерских пунктов, а также маршрутизацию пациентов при оказании медицинской помощи.</w:t>
      </w:r>
    </w:p>
    <w:p w14:paraId="28B00F4B"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При расчете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14:paraId="05477243"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При расчете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20F728CB"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Размер финансового обеспечения фельдшерских пунктов,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2023 год:</w:t>
      </w:r>
    </w:p>
    <w:p w14:paraId="44E4ACEB"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фельдшерский пункт, фельдшерско-акушерский пункт, обслуживающий до 100 жителей, - 935,84 тыс. рублей;</w:t>
      </w:r>
    </w:p>
    <w:p w14:paraId="13CA7D8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фельдшерский пункт, фельдшерско-акушерский пункт, обслуживающий от 100 до 900 жителей, - 1174,2 тыс. рублей;</w:t>
      </w:r>
    </w:p>
    <w:p w14:paraId="5A3F5D5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фельдшерский пункт, фельдшерско-акушерский пункт, обслуживающий от 900 до 1500 жителей, - 1860,3 тыс. рублей;</w:t>
      </w:r>
    </w:p>
    <w:p w14:paraId="4BEBD72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фельдшерский пункт, фельдшерско-акушерский пункт, обслуживающий от 1500 до 2000 жителей, - 2088,9 тыс. рублей;</w:t>
      </w:r>
    </w:p>
    <w:p w14:paraId="31A8B347"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фельдшерский пункт, фельдшерско-акушерский пункт, обслуживающий свыше 2000 жителей, - 2506,68 тыс. рублей.</w:t>
      </w:r>
    </w:p>
    <w:p w14:paraId="2FF27DAA"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Нормативы объема оказания и нормативы финансовых затрат на единицу объема медицинской помощи на 2023 - 2025 годы</w:t>
      </w:r>
    </w:p>
    <w:p w14:paraId="04CBB88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34"/>
          <w:szCs w:val="34"/>
          <w:lang w:eastAsia="ru-RU"/>
          <w14:ligatures w14:val="none"/>
        </w:rPr>
      </w:pPr>
      <w:r w:rsidRPr="005E180D">
        <w:rPr>
          <w:rFonts w:ascii="Times New Roman" w:eastAsia="Times New Roman" w:hAnsi="Times New Roman" w:cs="Times New Roman"/>
          <w:kern w:val="0"/>
          <w:sz w:val="34"/>
          <w:szCs w:val="34"/>
          <w:lang w:eastAsia="ru-RU"/>
          <w14:ligatures w14:val="none"/>
        </w:rPr>
        <w:t>Раздел 1. За счет бюджетных ассигнований республиканского бюджета Чувашской Республики</w:t>
      </w:r>
    </w:p>
    <w:p w14:paraId="2A943011"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w:t>
      </w:r>
    </w:p>
    <w:p w14:paraId="1204BC18" w14:textId="77777777" w:rsidR="005E180D" w:rsidRPr="005E180D" w:rsidRDefault="005E180D" w:rsidP="005E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kern w:val="0"/>
          <w:sz w:val="21"/>
          <w:szCs w:val="21"/>
          <w:lang w:eastAsia="ru-RU"/>
          <w14:ligatures w14:val="none"/>
        </w:rPr>
      </w:pPr>
      <w:r w:rsidRPr="005E180D">
        <w:rPr>
          <w:rFonts w:ascii="Courier New" w:eastAsia="Times New Roman" w:hAnsi="Courier New" w:cs="Courier New"/>
          <w:kern w:val="0"/>
          <w:sz w:val="21"/>
          <w:szCs w:val="21"/>
          <w:lang w:eastAsia="ru-RU"/>
          <w14:ligatures w14:val="none"/>
        </w:rPr>
        <w:t>──────────────────────────────</w:t>
      </w:r>
    </w:p>
    <w:p w14:paraId="5AB095DF"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1"/>
          <w:szCs w:val="21"/>
          <w:lang w:eastAsia="ru-RU"/>
          <w14:ligatures w14:val="none"/>
        </w:rPr>
      </w:pPr>
      <w:r w:rsidRPr="005E180D">
        <w:rPr>
          <w:rFonts w:ascii="Times New Roman" w:eastAsia="Times New Roman" w:hAnsi="Times New Roman" w:cs="Times New Roman"/>
          <w:kern w:val="0"/>
          <w:sz w:val="15"/>
          <w:szCs w:val="15"/>
          <w:vertAlign w:val="superscript"/>
          <w:lang w:eastAsia="ru-RU"/>
          <w14:ligatures w14:val="none"/>
        </w:rPr>
        <w:lastRenderedPageBreak/>
        <w:t>1</w:t>
      </w:r>
      <w:r w:rsidRPr="005E180D">
        <w:rPr>
          <w:rFonts w:ascii="Times New Roman" w:eastAsia="Times New Roman" w:hAnsi="Times New Roman" w:cs="Times New Roman"/>
          <w:kern w:val="0"/>
          <w:sz w:val="21"/>
          <w:szCs w:val="21"/>
          <w:lang w:eastAsia="ru-RU"/>
          <w14:ligatures w14:val="none"/>
        </w:rPr>
        <w:t> Норматив финансовых затрат за счет бюджетных ассигнований республиканского бюджета Чувашской Республики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14:paraId="43726BD8"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1"/>
          <w:szCs w:val="21"/>
          <w:lang w:eastAsia="ru-RU"/>
          <w14:ligatures w14:val="none"/>
        </w:rPr>
      </w:pPr>
      <w:r w:rsidRPr="005E180D">
        <w:rPr>
          <w:rFonts w:ascii="Times New Roman" w:eastAsia="Times New Roman" w:hAnsi="Times New Roman" w:cs="Times New Roman"/>
          <w:kern w:val="0"/>
          <w:sz w:val="15"/>
          <w:szCs w:val="15"/>
          <w:vertAlign w:val="superscript"/>
          <w:lang w:eastAsia="ru-RU"/>
          <w14:ligatures w14:val="none"/>
        </w:rPr>
        <w:t>2</w:t>
      </w:r>
      <w:r w:rsidRPr="005E180D">
        <w:rPr>
          <w:rFonts w:ascii="Times New Roman" w:eastAsia="Times New Roman" w:hAnsi="Times New Roman" w:cs="Times New Roman"/>
          <w:kern w:val="0"/>
          <w:sz w:val="21"/>
          <w:szCs w:val="21"/>
          <w:lang w:eastAsia="ru-RU"/>
          <w14:ligatures w14:val="none"/>
        </w:rPr>
        <w: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17A02386"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1"/>
          <w:szCs w:val="21"/>
          <w:lang w:eastAsia="ru-RU"/>
          <w14:ligatures w14:val="none"/>
        </w:rPr>
      </w:pPr>
      <w:r w:rsidRPr="005E180D">
        <w:rPr>
          <w:rFonts w:ascii="Times New Roman" w:eastAsia="Times New Roman" w:hAnsi="Times New Roman" w:cs="Times New Roman"/>
          <w:kern w:val="0"/>
          <w:sz w:val="15"/>
          <w:szCs w:val="15"/>
          <w:vertAlign w:val="superscript"/>
          <w:lang w:eastAsia="ru-RU"/>
          <w14:ligatures w14:val="none"/>
        </w:rPr>
        <w:t>3</w:t>
      </w:r>
      <w:r w:rsidRPr="005E180D">
        <w:rPr>
          <w:rFonts w:ascii="Times New Roman" w:eastAsia="Times New Roman" w:hAnsi="Times New Roman" w:cs="Times New Roman"/>
          <w:kern w:val="0"/>
          <w:sz w:val="21"/>
          <w:szCs w:val="21"/>
          <w:lang w:eastAsia="ru-RU"/>
          <w14:ligatures w14:val="none"/>
        </w:rPr>
        <w:t> Законченных случаев лечения заболевания в амбулаторных условиях с кратностью посещений по поводу одного заболевания не менее 2.</w:t>
      </w:r>
    </w:p>
    <w:p w14:paraId="757F8E4A"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1"/>
          <w:szCs w:val="21"/>
          <w:lang w:eastAsia="ru-RU"/>
          <w14:ligatures w14:val="none"/>
        </w:rPr>
      </w:pPr>
      <w:r w:rsidRPr="005E180D">
        <w:rPr>
          <w:rFonts w:ascii="Times New Roman" w:eastAsia="Times New Roman" w:hAnsi="Times New Roman" w:cs="Times New Roman"/>
          <w:kern w:val="0"/>
          <w:sz w:val="15"/>
          <w:szCs w:val="15"/>
          <w:vertAlign w:val="superscript"/>
          <w:lang w:eastAsia="ru-RU"/>
          <w14:ligatures w14:val="none"/>
        </w:rPr>
        <w:t>4</w:t>
      </w:r>
      <w:r w:rsidRPr="005E180D">
        <w:rPr>
          <w:rFonts w:ascii="Times New Roman" w:eastAsia="Times New Roman" w:hAnsi="Times New Roman" w:cs="Times New Roman"/>
          <w:kern w:val="0"/>
          <w:sz w:val="21"/>
          <w:szCs w:val="21"/>
          <w:lang w:eastAsia="ru-RU"/>
          <w14:ligatures w14:val="none"/>
        </w:rPr>
        <w:t> Включая случаи оказания паллиативной медицинской помощи в условиях дневного стационара.</w:t>
      </w:r>
    </w:p>
    <w:p w14:paraId="39829914"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1"/>
          <w:szCs w:val="21"/>
          <w:lang w:eastAsia="ru-RU"/>
          <w14:ligatures w14:val="none"/>
        </w:rPr>
      </w:pPr>
      <w:r w:rsidRPr="005E180D">
        <w:rPr>
          <w:rFonts w:ascii="Times New Roman" w:eastAsia="Times New Roman" w:hAnsi="Times New Roman" w:cs="Times New Roman"/>
          <w:kern w:val="0"/>
          <w:sz w:val="15"/>
          <w:szCs w:val="15"/>
          <w:vertAlign w:val="superscript"/>
          <w:lang w:eastAsia="ru-RU"/>
          <w14:ligatures w14:val="none"/>
        </w:rPr>
        <w:t>5</w:t>
      </w:r>
      <w:r w:rsidRPr="005E180D">
        <w:rPr>
          <w:rFonts w:ascii="Times New Roman" w:eastAsia="Times New Roman" w:hAnsi="Times New Roman" w:cs="Times New Roman"/>
          <w:kern w:val="0"/>
          <w:sz w:val="21"/>
          <w:szCs w:val="21"/>
          <w:lang w:eastAsia="ru-RU"/>
          <w14:ligatures w14:val="none"/>
        </w:rPr>
        <w:t> Включены в норматив объема первичной медико-санитарной помощи в амбулаторных условиях.</w:t>
      </w:r>
    </w:p>
    <w:p w14:paraId="62377931" w14:textId="77777777" w:rsidR="005E180D" w:rsidRPr="005E180D" w:rsidRDefault="005E180D" w:rsidP="005E180D">
      <w:pPr>
        <w:spacing w:before="100" w:beforeAutospacing="1" w:after="100" w:afterAutospacing="1" w:line="240" w:lineRule="auto"/>
        <w:jc w:val="center"/>
        <w:rPr>
          <w:rFonts w:ascii="Times New Roman" w:eastAsia="Times New Roman" w:hAnsi="Times New Roman" w:cs="Times New Roman"/>
          <w:kern w:val="0"/>
          <w:sz w:val="34"/>
          <w:szCs w:val="34"/>
          <w:lang w:eastAsia="ru-RU"/>
          <w14:ligatures w14:val="none"/>
        </w:rPr>
      </w:pPr>
      <w:r w:rsidRPr="005E180D">
        <w:rPr>
          <w:rFonts w:ascii="Times New Roman" w:eastAsia="Times New Roman" w:hAnsi="Times New Roman" w:cs="Times New Roman"/>
          <w:kern w:val="0"/>
          <w:sz w:val="34"/>
          <w:szCs w:val="34"/>
          <w:lang w:eastAsia="ru-RU"/>
          <w14:ligatures w14:val="none"/>
        </w:rPr>
        <w:t>Раздел 2. В рамках базовой программы обязательного медицинского страхования</w:t>
      </w:r>
    </w:p>
    <w:p w14:paraId="60EAA1AB" w14:textId="77777777" w:rsidR="005E180D" w:rsidRPr="005E180D" w:rsidRDefault="005E180D" w:rsidP="005E180D">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w:t>
      </w:r>
    </w:p>
    <w:p w14:paraId="2448F504" w14:textId="77777777" w:rsidR="005E180D" w:rsidRPr="005E180D" w:rsidRDefault="005E180D" w:rsidP="005E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1"/>
          <w:szCs w:val="21"/>
          <w:lang w:eastAsia="ru-RU"/>
          <w14:ligatures w14:val="none"/>
        </w:rPr>
      </w:pPr>
      <w:r w:rsidRPr="005E180D">
        <w:rPr>
          <w:rFonts w:ascii="Courier New" w:eastAsia="Times New Roman" w:hAnsi="Courier New" w:cs="Courier New"/>
          <w:kern w:val="0"/>
          <w:sz w:val="21"/>
          <w:szCs w:val="21"/>
          <w:lang w:eastAsia="ru-RU"/>
          <w14:ligatures w14:val="none"/>
        </w:rPr>
        <w:t>──────────────────────────────</w:t>
      </w:r>
    </w:p>
    <w:p w14:paraId="1DEC5067"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1"/>
          <w:szCs w:val="21"/>
          <w:lang w:eastAsia="ru-RU"/>
          <w14:ligatures w14:val="none"/>
        </w:rPr>
      </w:pPr>
      <w:r w:rsidRPr="005E180D">
        <w:rPr>
          <w:rFonts w:ascii="Times New Roman" w:eastAsia="Times New Roman" w:hAnsi="Times New Roman" w:cs="Times New Roman"/>
          <w:kern w:val="0"/>
          <w:sz w:val="15"/>
          <w:szCs w:val="15"/>
          <w:vertAlign w:val="superscript"/>
          <w:lang w:eastAsia="ru-RU"/>
          <w14:ligatures w14:val="none"/>
        </w:rPr>
        <w:t>1</w:t>
      </w:r>
      <w:r w:rsidRPr="005E180D">
        <w:rPr>
          <w:rFonts w:ascii="Times New Roman" w:eastAsia="Times New Roman" w:hAnsi="Times New Roman" w:cs="Times New Roman"/>
          <w:kern w:val="0"/>
          <w:sz w:val="21"/>
          <w:szCs w:val="21"/>
          <w:lang w:eastAsia="ru-RU"/>
          <w14:ligatures w14:val="none"/>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0DD550DE"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1"/>
          <w:szCs w:val="21"/>
          <w:lang w:eastAsia="ru-RU"/>
          <w14:ligatures w14:val="none"/>
        </w:rPr>
      </w:pPr>
      <w:r w:rsidRPr="005E180D">
        <w:rPr>
          <w:rFonts w:ascii="Times New Roman" w:eastAsia="Times New Roman" w:hAnsi="Times New Roman" w:cs="Times New Roman"/>
          <w:kern w:val="0"/>
          <w:sz w:val="15"/>
          <w:szCs w:val="15"/>
          <w:vertAlign w:val="superscript"/>
          <w:lang w:eastAsia="ru-RU"/>
          <w14:ligatures w14:val="none"/>
        </w:rPr>
        <w:t>2</w:t>
      </w:r>
      <w:r w:rsidRPr="005E180D">
        <w:rPr>
          <w:rFonts w:ascii="Times New Roman" w:eastAsia="Times New Roman" w:hAnsi="Times New Roman" w:cs="Times New Roman"/>
          <w:kern w:val="0"/>
          <w:sz w:val="21"/>
          <w:szCs w:val="21"/>
          <w:lang w:eastAsia="ru-RU"/>
          <w14:ligatures w14:val="none"/>
        </w:rPr>
        <w:t> Законченных случаев лечения заболевания в амбулаторных условиях с кратностью посещений по поводу одного заболевания не менее 2.</w:t>
      </w:r>
    </w:p>
    <w:p w14:paraId="4B8C1922"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1"/>
          <w:szCs w:val="21"/>
          <w:lang w:eastAsia="ru-RU"/>
          <w14:ligatures w14:val="none"/>
        </w:rPr>
      </w:pPr>
      <w:r w:rsidRPr="005E180D">
        <w:rPr>
          <w:rFonts w:ascii="Times New Roman" w:eastAsia="Times New Roman" w:hAnsi="Times New Roman" w:cs="Times New Roman"/>
          <w:kern w:val="0"/>
          <w:sz w:val="15"/>
          <w:szCs w:val="15"/>
          <w:vertAlign w:val="superscript"/>
          <w:lang w:eastAsia="ru-RU"/>
          <w14:ligatures w14:val="none"/>
        </w:rPr>
        <w:t>3</w:t>
      </w:r>
      <w:r w:rsidRPr="005E180D">
        <w:rPr>
          <w:rFonts w:ascii="Times New Roman" w:eastAsia="Times New Roman" w:hAnsi="Times New Roman" w:cs="Times New Roman"/>
          <w:kern w:val="0"/>
          <w:sz w:val="21"/>
          <w:szCs w:val="21"/>
          <w:lang w:eastAsia="ru-RU"/>
          <w14:ligatures w14:val="none"/>
        </w:rPr>
        <w: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58AD07F0" w14:textId="77777777"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1"/>
          <w:szCs w:val="21"/>
          <w:lang w:eastAsia="ru-RU"/>
          <w14:ligatures w14:val="none"/>
        </w:rPr>
      </w:pPr>
      <w:r w:rsidRPr="005E180D">
        <w:rPr>
          <w:rFonts w:ascii="Times New Roman" w:eastAsia="Times New Roman" w:hAnsi="Times New Roman" w:cs="Times New Roman"/>
          <w:kern w:val="0"/>
          <w:sz w:val="15"/>
          <w:szCs w:val="15"/>
          <w:vertAlign w:val="superscript"/>
          <w:lang w:eastAsia="ru-RU"/>
          <w14:ligatures w14:val="none"/>
        </w:rPr>
        <w:t>4</w:t>
      </w:r>
      <w:r w:rsidRPr="005E180D">
        <w:rPr>
          <w:rFonts w:ascii="Times New Roman" w:eastAsia="Times New Roman" w:hAnsi="Times New Roman" w:cs="Times New Roman"/>
          <w:kern w:val="0"/>
          <w:sz w:val="21"/>
          <w:szCs w:val="21"/>
          <w:lang w:eastAsia="ru-RU"/>
          <w14:ligatures w14:val="none"/>
        </w:rPr>
        <w:t> Нормативы объема включают не менее 25 процентов для медицинской реабилитации детей в возрасте 0-17 лет с учетом реальной потребности, а также объем медицинской помощи участникам специальной военной операции Российской Федерации на Украине.</w:t>
      </w:r>
    </w:p>
    <w:p w14:paraId="0116732F" w14:textId="77777777" w:rsidR="005E180D" w:rsidRPr="005E180D" w:rsidRDefault="005E180D" w:rsidP="005E180D">
      <w:pPr>
        <w:spacing w:before="100" w:beforeAutospacing="1" w:after="100" w:afterAutospacing="1" w:line="240" w:lineRule="auto"/>
        <w:jc w:val="center"/>
        <w:rPr>
          <w:rFonts w:ascii="Times New Roman" w:eastAsia="Times New Roman" w:hAnsi="Times New Roman" w:cs="Times New Roman"/>
          <w:kern w:val="0"/>
          <w:sz w:val="34"/>
          <w:szCs w:val="34"/>
          <w:lang w:eastAsia="ru-RU"/>
          <w14:ligatures w14:val="none"/>
        </w:rPr>
      </w:pPr>
      <w:r w:rsidRPr="005E180D">
        <w:rPr>
          <w:rFonts w:ascii="Times New Roman" w:eastAsia="Times New Roman" w:hAnsi="Times New Roman" w:cs="Times New Roman"/>
          <w:kern w:val="0"/>
          <w:sz w:val="34"/>
          <w:szCs w:val="34"/>
          <w:lang w:eastAsia="ru-RU"/>
          <w14:ligatures w14:val="none"/>
        </w:rPr>
        <w:t>VII.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554D8241" w14:textId="7B2D2014"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w:t>
      </w:r>
      <w:r w:rsidRPr="005E180D">
        <w:rPr>
          <w:rFonts w:ascii="Times New Roman" w:eastAsia="Times New Roman" w:hAnsi="Times New Roman" w:cs="Times New Roman"/>
          <w:kern w:val="0"/>
          <w:sz w:val="24"/>
          <w:szCs w:val="24"/>
          <w:lang w:eastAsia="ru-RU"/>
          <w14:ligatures w14:val="none"/>
        </w:rPr>
        <w:lastRenderedPageBreak/>
        <w:t>препараты отпускаются по рецептам врачей с 50-процентной скидкой, приведен в приложении N 3 к Программе.</w:t>
      </w:r>
    </w:p>
    <w:p w14:paraId="198AC997" w14:textId="77777777" w:rsidR="005E180D" w:rsidRPr="005E180D" w:rsidRDefault="005E180D" w:rsidP="005E180D">
      <w:pPr>
        <w:spacing w:before="100" w:beforeAutospacing="1" w:after="100" w:afterAutospacing="1" w:line="240" w:lineRule="auto"/>
        <w:jc w:val="center"/>
        <w:rPr>
          <w:rFonts w:ascii="Times New Roman" w:eastAsia="Times New Roman" w:hAnsi="Times New Roman" w:cs="Times New Roman"/>
          <w:kern w:val="0"/>
          <w:sz w:val="34"/>
          <w:szCs w:val="34"/>
          <w:lang w:eastAsia="ru-RU"/>
          <w14:ligatures w14:val="none"/>
        </w:rPr>
      </w:pPr>
      <w:r w:rsidRPr="005E180D">
        <w:rPr>
          <w:rFonts w:ascii="Times New Roman" w:eastAsia="Times New Roman" w:hAnsi="Times New Roman" w:cs="Times New Roman"/>
          <w:kern w:val="0"/>
          <w:sz w:val="34"/>
          <w:szCs w:val="34"/>
          <w:lang w:eastAsia="ru-RU"/>
          <w14:ligatures w14:val="none"/>
        </w:rPr>
        <w:t>VIII. Перечень медицинских организаций, участвующих в реализации Программы, в том числе Территориальной программы ОМС</w:t>
      </w:r>
    </w:p>
    <w:p w14:paraId="7C6459DA" w14:textId="37C8057A"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Перечень медицинских организаций, участвующих в реализации Программы, в том числе Территориальной программы ОМС, и медицинских организаций, проводящих профилактические медицинские осмотры и диспансеризацию, в том числе углубленную диспансеризацию в 2023 году, приведен в приложении N 4 к Программе.</w:t>
      </w:r>
    </w:p>
    <w:p w14:paraId="30D802A6" w14:textId="77777777" w:rsidR="005E180D" w:rsidRPr="005E180D" w:rsidRDefault="005E180D" w:rsidP="005E180D">
      <w:pPr>
        <w:spacing w:before="100" w:beforeAutospacing="1" w:after="100" w:afterAutospacing="1" w:line="240" w:lineRule="auto"/>
        <w:jc w:val="center"/>
        <w:rPr>
          <w:rFonts w:ascii="Times New Roman" w:eastAsia="Times New Roman" w:hAnsi="Times New Roman" w:cs="Times New Roman"/>
          <w:kern w:val="0"/>
          <w:sz w:val="34"/>
          <w:szCs w:val="34"/>
          <w:lang w:eastAsia="ru-RU"/>
          <w14:ligatures w14:val="none"/>
        </w:rPr>
      </w:pPr>
      <w:r w:rsidRPr="005E180D">
        <w:rPr>
          <w:rFonts w:ascii="Times New Roman" w:eastAsia="Times New Roman" w:hAnsi="Times New Roman" w:cs="Times New Roman"/>
          <w:kern w:val="0"/>
          <w:sz w:val="34"/>
          <w:szCs w:val="34"/>
          <w:lang w:eastAsia="ru-RU"/>
          <w14:ligatures w14:val="none"/>
        </w:rPr>
        <w:t>IX. Критерии доступности и качества медицинской помощи, оказываемой в рамках Программы</w:t>
      </w:r>
    </w:p>
    <w:p w14:paraId="69EA56EB" w14:textId="4802D3DE"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Целевые значения критериев доступности и качества медицинской помощи, оказываемой в рамках Программы, представлены в приложении N 5 к Программе.</w:t>
      </w:r>
    </w:p>
    <w:p w14:paraId="5E15738C" w14:textId="77777777" w:rsidR="005E180D" w:rsidRPr="005E180D" w:rsidRDefault="005E180D" w:rsidP="005E180D">
      <w:pPr>
        <w:spacing w:before="100" w:beforeAutospacing="1" w:after="100" w:afterAutospacing="1" w:line="240" w:lineRule="auto"/>
        <w:jc w:val="center"/>
        <w:rPr>
          <w:rFonts w:ascii="Times New Roman" w:eastAsia="Times New Roman" w:hAnsi="Times New Roman" w:cs="Times New Roman"/>
          <w:kern w:val="0"/>
          <w:sz w:val="34"/>
          <w:szCs w:val="34"/>
          <w:lang w:eastAsia="ru-RU"/>
          <w14:ligatures w14:val="none"/>
        </w:rPr>
      </w:pPr>
      <w:r w:rsidRPr="005E180D">
        <w:rPr>
          <w:rFonts w:ascii="Times New Roman" w:eastAsia="Times New Roman" w:hAnsi="Times New Roman" w:cs="Times New Roman"/>
          <w:kern w:val="0"/>
          <w:sz w:val="34"/>
          <w:szCs w:val="34"/>
          <w:lang w:eastAsia="ru-RU"/>
          <w14:ligatures w14:val="none"/>
        </w:rPr>
        <w:t>X.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14:paraId="77FEBD90" w14:textId="5FEE829B"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представлен в приложении N 6 к Программе.</w:t>
      </w:r>
    </w:p>
    <w:p w14:paraId="02BB393F" w14:textId="3CB0C7F2"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Перечень видов высокотехнологичной медицинской помощи (ВМП),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представлен в разделе I приложения N 6 к Программе.</w:t>
      </w:r>
    </w:p>
    <w:p w14:paraId="638FEA25" w14:textId="68237000" w:rsidR="005E180D" w:rsidRPr="005E180D" w:rsidRDefault="005E180D" w:rsidP="005E180D">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E180D">
        <w:rPr>
          <w:rFonts w:ascii="Times New Roman" w:eastAsia="Times New Roman" w:hAnsi="Times New Roman" w:cs="Times New Roman"/>
          <w:kern w:val="0"/>
          <w:sz w:val="24"/>
          <w:szCs w:val="24"/>
          <w:lang w:eastAsia="ru-RU"/>
          <w14:ligatures w14:val="none"/>
        </w:rPr>
        <w:t>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представлен в разделе II приложения N 6 к Программе.</w:t>
      </w:r>
    </w:p>
    <w:p w14:paraId="2316797E" w14:textId="77777777" w:rsidR="005E180D" w:rsidRPr="005E180D" w:rsidRDefault="005E180D" w:rsidP="005E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1"/>
          <w:szCs w:val="21"/>
          <w:lang w:eastAsia="ru-RU"/>
          <w14:ligatures w14:val="none"/>
        </w:rPr>
      </w:pPr>
      <w:r w:rsidRPr="005E180D">
        <w:rPr>
          <w:rFonts w:ascii="Courier New" w:eastAsia="Times New Roman" w:hAnsi="Courier New" w:cs="Courier New"/>
          <w:kern w:val="0"/>
          <w:sz w:val="21"/>
          <w:szCs w:val="21"/>
          <w:lang w:eastAsia="ru-RU"/>
          <w14:ligatures w14:val="none"/>
        </w:rPr>
        <w:t>──────────────────────────────</w:t>
      </w:r>
    </w:p>
    <w:p w14:paraId="303F9E68" w14:textId="77777777" w:rsidR="005E180D" w:rsidRPr="005E180D" w:rsidRDefault="005E180D" w:rsidP="005E180D">
      <w:pPr>
        <w:spacing w:before="100" w:beforeAutospacing="1" w:after="100" w:afterAutospacing="1" w:line="240" w:lineRule="auto"/>
        <w:rPr>
          <w:rFonts w:ascii="Times New Roman" w:eastAsia="Times New Roman" w:hAnsi="Times New Roman" w:cs="Times New Roman"/>
          <w:kern w:val="0"/>
          <w:sz w:val="21"/>
          <w:szCs w:val="21"/>
          <w:lang w:eastAsia="ru-RU"/>
          <w14:ligatures w14:val="none"/>
        </w:rPr>
      </w:pPr>
      <w:r w:rsidRPr="005E180D">
        <w:rPr>
          <w:rFonts w:ascii="Times New Roman" w:eastAsia="Times New Roman" w:hAnsi="Times New Roman" w:cs="Times New Roman"/>
          <w:kern w:val="0"/>
          <w:sz w:val="15"/>
          <w:szCs w:val="15"/>
          <w:vertAlign w:val="superscript"/>
          <w:lang w:eastAsia="ru-RU"/>
          <w14:ligatures w14:val="none"/>
        </w:rPr>
        <w:t>1</w:t>
      </w:r>
      <w:r w:rsidRPr="005E180D">
        <w:rPr>
          <w:rFonts w:ascii="Times New Roman" w:eastAsia="Times New Roman" w:hAnsi="Times New Roman" w:cs="Times New Roman"/>
          <w:kern w:val="0"/>
          <w:sz w:val="21"/>
          <w:szCs w:val="21"/>
          <w:lang w:eastAsia="ru-RU"/>
          <w14:ligatures w14:val="none"/>
        </w:rPr>
        <w:t> Перечень показателей результативности деятельности медицинской организации устанавливается Министерством здравоохранения Чувашской Республики.</w:t>
      </w:r>
    </w:p>
    <w:p w14:paraId="407CEC8A" w14:textId="77777777" w:rsidR="00931A5B" w:rsidRPr="005E180D" w:rsidRDefault="00931A5B"/>
    <w:sectPr w:rsidR="00931A5B" w:rsidRPr="005E180D" w:rsidSect="005E180D">
      <w:pgSz w:w="11906" w:h="16838"/>
      <w:pgMar w:top="567" w:right="85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0D"/>
    <w:rsid w:val="005E180D"/>
    <w:rsid w:val="00931A5B"/>
    <w:rsid w:val="0097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8DD2"/>
  <w15:chartTrackingRefBased/>
  <w15:docId w15:val="{C33DBD16-4880-4A30-BD12-0EFDD24A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E180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3">
    <w:name w:val="s_3"/>
    <w:basedOn w:val="a"/>
    <w:rsid w:val="005E180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Emphasis"/>
    <w:basedOn w:val="a0"/>
    <w:uiPriority w:val="20"/>
    <w:qFormat/>
    <w:rsid w:val="005E180D"/>
    <w:rPr>
      <w:i/>
      <w:iCs/>
    </w:rPr>
  </w:style>
  <w:style w:type="paragraph" w:customStyle="1" w:styleId="s1">
    <w:name w:val="s_1"/>
    <w:basedOn w:val="a"/>
    <w:rsid w:val="005E180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entry">
    <w:name w:val="entry"/>
    <w:basedOn w:val="a0"/>
    <w:rsid w:val="005E180D"/>
  </w:style>
  <w:style w:type="character" w:styleId="a4">
    <w:name w:val="Hyperlink"/>
    <w:basedOn w:val="a0"/>
    <w:uiPriority w:val="99"/>
    <w:semiHidden/>
    <w:unhideWhenUsed/>
    <w:rsid w:val="005E180D"/>
    <w:rPr>
      <w:color w:val="0000FF"/>
      <w:u w:val="single"/>
    </w:rPr>
  </w:style>
  <w:style w:type="character" w:styleId="a5">
    <w:name w:val="FollowedHyperlink"/>
    <w:basedOn w:val="a0"/>
    <w:uiPriority w:val="99"/>
    <w:semiHidden/>
    <w:unhideWhenUsed/>
    <w:rsid w:val="005E180D"/>
    <w:rPr>
      <w:color w:val="800080"/>
      <w:u w:val="single"/>
    </w:rPr>
  </w:style>
  <w:style w:type="paragraph" w:customStyle="1" w:styleId="s16">
    <w:name w:val="s_16"/>
    <w:basedOn w:val="a"/>
    <w:rsid w:val="005E180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empty">
    <w:name w:val="empty"/>
    <w:basedOn w:val="a"/>
    <w:rsid w:val="005E180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37">
    <w:name w:val="s_37"/>
    <w:basedOn w:val="a"/>
    <w:rsid w:val="005E180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s10">
    <w:name w:val="s_10"/>
    <w:basedOn w:val="a0"/>
    <w:rsid w:val="005E180D"/>
  </w:style>
  <w:style w:type="paragraph" w:styleId="HTML">
    <w:name w:val="HTML Preformatted"/>
    <w:basedOn w:val="a"/>
    <w:link w:val="HTML0"/>
    <w:uiPriority w:val="99"/>
    <w:semiHidden/>
    <w:unhideWhenUsed/>
    <w:rsid w:val="005E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semiHidden/>
    <w:rsid w:val="005E180D"/>
    <w:rPr>
      <w:rFonts w:ascii="Courier New" w:eastAsia="Times New Roman" w:hAnsi="Courier New" w:cs="Courier New"/>
      <w:kern w:val="0"/>
      <w:sz w:val="20"/>
      <w:szCs w:val="20"/>
      <w:lang w:eastAsia="ru-RU"/>
      <w14:ligatures w14:val="none"/>
    </w:rPr>
  </w:style>
  <w:style w:type="paragraph" w:customStyle="1" w:styleId="s91">
    <w:name w:val="s_91"/>
    <w:basedOn w:val="a"/>
    <w:rsid w:val="005E180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1279">
      <w:bodyDiv w:val="1"/>
      <w:marLeft w:val="0"/>
      <w:marRight w:val="0"/>
      <w:marTop w:val="0"/>
      <w:marBottom w:val="0"/>
      <w:divBdr>
        <w:top w:val="none" w:sz="0" w:space="0" w:color="auto"/>
        <w:left w:val="none" w:sz="0" w:space="0" w:color="auto"/>
        <w:bottom w:val="none" w:sz="0" w:space="0" w:color="auto"/>
        <w:right w:val="none" w:sz="0" w:space="0" w:color="auto"/>
      </w:divBdr>
      <w:divsChild>
        <w:div w:id="782774422">
          <w:marLeft w:val="0"/>
          <w:marRight w:val="0"/>
          <w:marTop w:val="0"/>
          <w:marBottom w:val="0"/>
          <w:divBdr>
            <w:top w:val="none" w:sz="0" w:space="0" w:color="auto"/>
            <w:left w:val="none" w:sz="0" w:space="0" w:color="auto"/>
            <w:bottom w:val="none" w:sz="0" w:space="0" w:color="auto"/>
            <w:right w:val="none" w:sz="0" w:space="0" w:color="auto"/>
          </w:divBdr>
          <w:divsChild>
            <w:div w:id="185295370">
              <w:marLeft w:val="0"/>
              <w:marRight w:val="0"/>
              <w:marTop w:val="0"/>
              <w:marBottom w:val="0"/>
              <w:divBdr>
                <w:top w:val="none" w:sz="0" w:space="0" w:color="auto"/>
                <w:left w:val="none" w:sz="0" w:space="0" w:color="auto"/>
                <w:bottom w:val="none" w:sz="0" w:space="0" w:color="auto"/>
                <w:right w:val="none" w:sz="0" w:space="0" w:color="auto"/>
              </w:divBdr>
            </w:div>
            <w:div w:id="1216042893">
              <w:marLeft w:val="0"/>
              <w:marRight w:val="0"/>
              <w:marTop w:val="0"/>
              <w:marBottom w:val="0"/>
              <w:divBdr>
                <w:top w:val="none" w:sz="0" w:space="0" w:color="auto"/>
                <w:left w:val="none" w:sz="0" w:space="0" w:color="auto"/>
                <w:bottom w:val="none" w:sz="0" w:space="0" w:color="auto"/>
                <w:right w:val="none" w:sz="0" w:space="0" w:color="auto"/>
              </w:divBdr>
            </w:div>
            <w:div w:id="1829200654">
              <w:marLeft w:val="0"/>
              <w:marRight w:val="0"/>
              <w:marTop w:val="0"/>
              <w:marBottom w:val="0"/>
              <w:divBdr>
                <w:top w:val="none" w:sz="0" w:space="0" w:color="auto"/>
                <w:left w:val="none" w:sz="0" w:space="0" w:color="auto"/>
                <w:bottom w:val="none" w:sz="0" w:space="0" w:color="auto"/>
                <w:right w:val="none" w:sz="0" w:space="0" w:color="auto"/>
              </w:divBdr>
            </w:div>
            <w:div w:id="1415398619">
              <w:marLeft w:val="0"/>
              <w:marRight w:val="0"/>
              <w:marTop w:val="0"/>
              <w:marBottom w:val="0"/>
              <w:divBdr>
                <w:top w:val="none" w:sz="0" w:space="0" w:color="auto"/>
                <w:left w:val="none" w:sz="0" w:space="0" w:color="auto"/>
                <w:bottom w:val="none" w:sz="0" w:space="0" w:color="auto"/>
                <w:right w:val="none" w:sz="0" w:space="0" w:color="auto"/>
              </w:divBdr>
              <w:divsChild>
                <w:div w:id="296181351">
                  <w:marLeft w:val="0"/>
                  <w:marRight w:val="0"/>
                  <w:marTop w:val="0"/>
                  <w:marBottom w:val="0"/>
                  <w:divBdr>
                    <w:top w:val="none" w:sz="0" w:space="0" w:color="auto"/>
                    <w:left w:val="none" w:sz="0" w:space="0" w:color="auto"/>
                    <w:bottom w:val="none" w:sz="0" w:space="0" w:color="auto"/>
                    <w:right w:val="none" w:sz="0" w:space="0" w:color="auto"/>
                  </w:divBdr>
                </w:div>
                <w:div w:id="764306458">
                  <w:marLeft w:val="0"/>
                  <w:marRight w:val="0"/>
                  <w:marTop w:val="0"/>
                  <w:marBottom w:val="0"/>
                  <w:divBdr>
                    <w:top w:val="none" w:sz="0" w:space="0" w:color="auto"/>
                    <w:left w:val="none" w:sz="0" w:space="0" w:color="auto"/>
                    <w:bottom w:val="none" w:sz="0" w:space="0" w:color="auto"/>
                    <w:right w:val="none" w:sz="0" w:space="0" w:color="auto"/>
                  </w:divBdr>
                  <w:divsChild>
                    <w:div w:id="1136799651">
                      <w:marLeft w:val="0"/>
                      <w:marRight w:val="0"/>
                      <w:marTop w:val="0"/>
                      <w:marBottom w:val="0"/>
                      <w:divBdr>
                        <w:top w:val="none" w:sz="0" w:space="0" w:color="auto"/>
                        <w:left w:val="none" w:sz="0" w:space="0" w:color="auto"/>
                        <w:bottom w:val="none" w:sz="0" w:space="0" w:color="auto"/>
                        <w:right w:val="none" w:sz="0" w:space="0" w:color="auto"/>
                      </w:divBdr>
                    </w:div>
                    <w:div w:id="2091653573">
                      <w:marLeft w:val="0"/>
                      <w:marRight w:val="0"/>
                      <w:marTop w:val="0"/>
                      <w:marBottom w:val="0"/>
                      <w:divBdr>
                        <w:top w:val="none" w:sz="0" w:space="0" w:color="auto"/>
                        <w:left w:val="none" w:sz="0" w:space="0" w:color="auto"/>
                        <w:bottom w:val="none" w:sz="0" w:space="0" w:color="auto"/>
                        <w:right w:val="none" w:sz="0" w:space="0" w:color="auto"/>
                      </w:divBdr>
                      <w:divsChild>
                        <w:div w:id="549001032">
                          <w:marLeft w:val="0"/>
                          <w:marRight w:val="0"/>
                          <w:marTop w:val="0"/>
                          <w:marBottom w:val="0"/>
                          <w:divBdr>
                            <w:top w:val="none" w:sz="0" w:space="0" w:color="auto"/>
                            <w:left w:val="none" w:sz="0" w:space="0" w:color="auto"/>
                            <w:bottom w:val="none" w:sz="0" w:space="0" w:color="auto"/>
                            <w:right w:val="none" w:sz="0" w:space="0" w:color="auto"/>
                          </w:divBdr>
                          <w:divsChild>
                            <w:div w:id="189413996">
                              <w:marLeft w:val="0"/>
                              <w:marRight w:val="0"/>
                              <w:marTop w:val="0"/>
                              <w:marBottom w:val="0"/>
                              <w:divBdr>
                                <w:top w:val="none" w:sz="0" w:space="0" w:color="auto"/>
                                <w:left w:val="none" w:sz="0" w:space="0" w:color="auto"/>
                                <w:bottom w:val="none" w:sz="0" w:space="0" w:color="auto"/>
                                <w:right w:val="none" w:sz="0" w:space="0" w:color="auto"/>
                              </w:divBdr>
                            </w:div>
                            <w:div w:id="1633057851">
                              <w:marLeft w:val="0"/>
                              <w:marRight w:val="0"/>
                              <w:marTop w:val="0"/>
                              <w:marBottom w:val="0"/>
                              <w:divBdr>
                                <w:top w:val="none" w:sz="0" w:space="0" w:color="auto"/>
                                <w:left w:val="none" w:sz="0" w:space="0" w:color="auto"/>
                                <w:bottom w:val="none" w:sz="0" w:space="0" w:color="auto"/>
                                <w:right w:val="none" w:sz="0" w:space="0" w:color="auto"/>
                              </w:divBdr>
                            </w:div>
                            <w:div w:id="202597697">
                              <w:marLeft w:val="0"/>
                              <w:marRight w:val="0"/>
                              <w:marTop w:val="0"/>
                              <w:marBottom w:val="0"/>
                              <w:divBdr>
                                <w:top w:val="none" w:sz="0" w:space="0" w:color="auto"/>
                                <w:left w:val="none" w:sz="0" w:space="0" w:color="auto"/>
                                <w:bottom w:val="none" w:sz="0" w:space="0" w:color="auto"/>
                                <w:right w:val="none" w:sz="0" w:space="0" w:color="auto"/>
                              </w:divBdr>
                            </w:div>
                            <w:div w:id="189418316">
                              <w:marLeft w:val="0"/>
                              <w:marRight w:val="0"/>
                              <w:marTop w:val="0"/>
                              <w:marBottom w:val="0"/>
                              <w:divBdr>
                                <w:top w:val="none" w:sz="0" w:space="0" w:color="auto"/>
                                <w:left w:val="none" w:sz="0" w:space="0" w:color="auto"/>
                                <w:bottom w:val="none" w:sz="0" w:space="0" w:color="auto"/>
                                <w:right w:val="none" w:sz="0" w:space="0" w:color="auto"/>
                              </w:divBdr>
                            </w:div>
                            <w:div w:id="1058742059">
                              <w:marLeft w:val="0"/>
                              <w:marRight w:val="0"/>
                              <w:marTop w:val="0"/>
                              <w:marBottom w:val="0"/>
                              <w:divBdr>
                                <w:top w:val="none" w:sz="0" w:space="0" w:color="auto"/>
                                <w:left w:val="none" w:sz="0" w:space="0" w:color="auto"/>
                                <w:bottom w:val="none" w:sz="0" w:space="0" w:color="auto"/>
                                <w:right w:val="none" w:sz="0" w:space="0" w:color="auto"/>
                              </w:divBdr>
                            </w:div>
                            <w:div w:id="957565082">
                              <w:marLeft w:val="0"/>
                              <w:marRight w:val="0"/>
                              <w:marTop w:val="0"/>
                              <w:marBottom w:val="0"/>
                              <w:divBdr>
                                <w:top w:val="none" w:sz="0" w:space="0" w:color="auto"/>
                                <w:left w:val="none" w:sz="0" w:space="0" w:color="auto"/>
                                <w:bottom w:val="none" w:sz="0" w:space="0" w:color="auto"/>
                                <w:right w:val="none" w:sz="0" w:space="0" w:color="auto"/>
                              </w:divBdr>
                            </w:div>
                            <w:div w:id="1586188144">
                              <w:marLeft w:val="0"/>
                              <w:marRight w:val="0"/>
                              <w:marTop w:val="0"/>
                              <w:marBottom w:val="0"/>
                              <w:divBdr>
                                <w:top w:val="none" w:sz="0" w:space="0" w:color="auto"/>
                                <w:left w:val="none" w:sz="0" w:space="0" w:color="auto"/>
                                <w:bottom w:val="none" w:sz="0" w:space="0" w:color="auto"/>
                                <w:right w:val="none" w:sz="0" w:space="0" w:color="auto"/>
                              </w:divBdr>
                            </w:div>
                          </w:divsChild>
                        </w:div>
                        <w:div w:id="1088846637">
                          <w:marLeft w:val="0"/>
                          <w:marRight w:val="0"/>
                          <w:marTop w:val="0"/>
                          <w:marBottom w:val="0"/>
                          <w:divBdr>
                            <w:top w:val="none" w:sz="0" w:space="0" w:color="auto"/>
                            <w:left w:val="none" w:sz="0" w:space="0" w:color="auto"/>
                            <w:bottom w:val="none" w:sz="0" w:space="0" w:color="auto"/>
                            <w:right w:val="none" w:sz="0" w:space="0" w:color="auto"/>
                          </w:divBdr>
                        </w:div>
                        <w:div w:id="566498646">
                          <w:marLeft w:val="0"/>
                          <w:marRight w:val="0"/>
                          <w:marTop w:val="0"/>
                          <w:marBottom w:val="0"/>
                          <w:divBdr>
                            <w:top w:val="none" w:sz="0" w:space="0" w:color="auto"/>
                            <w:left w:val="none" w:sz="0" w:space="0" w:color="auto"/>
                            <w:bottom w:val="none" w:sz="0" w:space="0" w:color="auto"/>
                            <w:right w:val="none" w:sz="0" w:space="0" w:color="auto"/>
                          </w:divBdr>
                        </w:div>
                        <w:div w:id="377903256">
                          <w:marLeft w:val="0"/>
                          <w:marRight w:val="0"/>
                          <w:marTop w:val="0"/>
                          <w:marBottom w:val="0"/>
                          <w:divBdr>
                            <w:top w:val="none" w:sz="0" w:space="0" w:color="auto"/>
                            <w:left w:val="none" w:sz="0" w:space="0" w:color="auto"/>
                            <w:bottom w:val="none" w:sz="0" w:space="0" w:color="auto"/>
                            <w:right w:val="none" w:sz="0" w:space="0" w:color="auto"/>
                          </w:divBdr>
                        </w:div>
                        <w:div w:id="217784688">
                          <w:marLeft w:val="0"/>
                          <w:marRight w:val="0"/>
                          <w:marTop w:val="0"/>
                          <w:marBottom w:val="0"/>
                          <w:divBdr>
                            <w:top w:val="none" w:sz="0" w:space="0" w:color="auto"/>
                            <w:left w:val="none" w:sz="0" w:space="0" w:color="auto"/>
                            <w:bottom w:val="none" w:sz="0" w:space="0" w:color="auto"/>
                            <w:right w:val="none" w:sz="0" w:space="0" w:color="auto"/>
                          </w:divBdr>
                          <w:divsChild>
                            <w:div w:id="1623078462">
                              <w:marLeft w:val="0"/>
                              <w:marRight w:val="0"/>
                              <w:marTop w:val="0"/>
                              <w:marBottom w:val="0"/>
                              <w:divBdr>
                                <w:top w:val="none" w:sz="0" w:space="0" w:color="auto"/>
                                <w:left w:val="none" w:sz="0" w:space="0" w:color="auto"/>
                                <w:bottom w:val="none" w:sz="0" w:space="0" w:color="auto"/>
                                <w:right w:val="none" w:sz="0" w:space="0" w:color="auto"/>
                              </w:divBdr>
                            </w:div>
                            <w:div w:id="83573799">
                              <w:marLeft w:val="0"/>
                              <w:marRight w:val="0"/>
                              <w:marTop w:val="0"/>
                              <w:marBottom w:val="0"/>
                              <w:divBdr>
                                <w:top w:val="none" w:sz="0" w:space="0" w:color="auto"/>
                                <w:left w:val="none" w:sz="0" w:space="0" w:color="auto"/>
                                <w:bottom w:val="none" w:sz="0" w:space="0" w:color="auto"/>
                                <w:right w:val="none" w:sz="0" w:space="0" w:color="auto"/>
                              </w:divBdr>
                            </w:div>
                            <w:div w:id="843979838">
                              <w:marLeft w:val="0"/>
                              <w:marRight w:val="0"/>
                              <w:marTop w:val="0"/>
                              <w:marBottom w:val="0"/>
                              <w:divBdr>
                                <w:top w:val="none" w:sz="0" w:space="0" w:color="auto"/>
                                <w:left w:val="none" w:sz="0" w:space="0" w:color="auto"/>
                                <w:bottom w:val="none" w:sz="0" w:space="0" w:color="auto"/>
                                <w:right w:val="none" w:sz="0" w:space="0" w:color="auto"/>
                              </w:divBdr>
                            </w:div>
                          </w:divsChild>
                        </w:div>
                        <w:div w:id="12460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61524">
          <w:marLeft w:val="0"/>
          <w:marRight w:val="0"/>
          <w:marTop w:val="0"/>
          <w:marBottom w:val="0"/>
          <w:divBdr>
            <w:top w:val="none" w:sz="0" w:space="0" w:color="auto"/>
            <w:left w:val="none" w:sz="0" w:space="0" w:color="auto"/>
            <w:bottom w:val="none" w:sz="0" w:space="0" w:color="auto"/>
            <w:right w:val="none" w:sz="0" w:space="0" w:color="auto"/>
          </w:divBdr>
          <w:divsChild>
            <w:div w:id="1801263497">
              <w:marLeft w:val="0"/>
              <w:marRight w:val="0"/>
              <w:marTop w:val="0"/>
              <w:marBottom w:val="0"/>
              <w:divBdr>
                <w:top w:val="none" w:sz="0" w:space="0" w:color="auto"/>
                <w:left w:val="none" w:sz="0" w:space="0" w:color="auto"/>
                <w:bottom w:val="none" w:sz="0" w:space="0" w:color="auto"/>
                <w:right w:val="none" w:sz="0" w:space="0" w:color="auto"/>
              </w:divBdr>
              <w:divsChild>
                <w:div w:id="1809319025">
                  <w:marLeft w:val="0"/>
                  <w:marRight w:val="0"/>
                  <w:marTop w:val="0"/>
                  <w:marBottom w:val="0"/>
                  <w:divBdr>
                    <w:top w:val="none" w:sz="0" w:space="0" w:color="auto"/>
                    <w:left w:val="none" w:sz="0" w:space="0" w:color="auto"/>
                    <w:bottom w:val="none" w:sz="0" w:space="0" w:color="auto"/>
                    <w:right w:val="none" w:sz="0" w:space="0" w:color="auto"/>
                  </w:divBdr>
                  <w:divsChild>
                    <w:div w:id="36048982">
                      <w:marLeft w:val="0"/>
                      <w:marRight w:val="0"/>
                      <w:marTop w:val="0"/>
                      <w:marBottom w:val="0"/>
                      <w:divBdr>
                        <w:top w:val="none" w:sz="0" w:space="0" w:color="auto"/>
                        <w:left w:val="none" w:sz="0" w:space="0" w:color="auto"/>
                        <w:bottom w:val="none" w:sz="0" w:space="0" w:color="auto"/>
                        <w:right w:val="none" w:sz="0" w:space="0" w:color="auto"/>
                      </w:divBdr>
                    </w:div>
                    <w:div w:id="1362587860">
                      <w:marLeft w:val="0"/>
                      <w:marRight w:val="0"/>
                      <w:marTop w:val="0"/>
                      <w:marBottom w:val="0"/>
                      <w:divBdr>
                        <w:top w:val="none" w:sz="0" w:space="0" w:color="auto"/>
                        <w:left w:val="none" w:sz="0" w:space="0" w:color="auto"/>
                        <w:bottom w:val="none" w:sz="0" w:space="0" w:color="auto"/>
                        <w:right w:val="none" w:sz="0" w:space="0" w:color="auto"/>
                      </w:divBdr>
                    </w:div>
                    <w:div w:id="580216553">
                      <w:marLeft w:val="0"/>
                      <w:marRight w:val="0"/>
                      <w:marTop w:val="0"/>
                      <w:marBottom w:val="0"/>
                      <w:divBdr>
                        <w:top w:val="none" w:sz="0" w:space="0" w:color="auto"/>
                        <w:left w:val="none" w:sz="0" w:space="0" w:color="auto"/>
                        <w:bottom w:val="none" w:sz="0" w:space="0" w:color="auto"/>
                        <w:right w:val="none" w:sz="0" w:space="0" w:color="auto"/>
                      </w:divBdr>
                    </w:div>
                    <w:div w:id="770003959">
                      <w:marLeft w:val="0"/>
                      <w:marRight w:val="0"/>
                      <w:marTop w:val="0"/>
                      <w:marBottom w:val="0"/>
                      <w:divBdr>
                        <w:top w:val="none" w:sz="0" w:space="0" w:color="auto"/>
                        <w:left w:val="none" w:sz="0" w:space="0" w:color="auto"/>
                        <w:bottom w:val="none" w:sz="0" w:space="0" w:color="auto"/>
                        <w:right w:val="none" w:sz="0" w:space="0" w:color="auto"/>
                      </w:divBdr>
                    </w:div>
                    <w:div w:id="1058014709">
                      <w:marLeft w:val="0"/>
                      <w:marRight w:val="0"/>
                      <w:marTop w:val="0"/>
                      <w:marBottom w:val="0"/>
                      <w:divBdr>
                        <w:top w:val="none" w:sz="0" w:space="0" w:color="auto"/>
                        <w:left w:val="none" w:sz="0" w:space="0" w:color="auto"/>
                        <w:bottom w:val="none" w:sz="0" w:space="0" w:color="auto"/>
                        <w:right w:val="none" w:sz="0" w:space="0" w:color="auto"/>
                      </w:divBdr>
                    </w:div>
                    <w:div w:id="373119015">
                      <w:marLeft w:val="0"/>
                      <w:marRight w:val="0"/>
                      <w:marTop w:val="0"/>
                      <w:marBottom w:val="0"/>
                      <w:divBdr>
                        <w:top w:val="none" w:sz="0" w:space="0" w:color="auto"/>
                        <w:left w:val="none" w:sz="0" w:space="0" w:color="auto"/>
                        <w:bottom w:val="none" w:sz="0" w:space="0" w:color="auto"/>
                        <w:right w:val="none" w:sz="0" w:space="0" w:color="auto"/>
                      </w:divBdr>
                    </w:div>
                  </w:divsChild>
                </w:div>
                <w:div w:id="2020692752">
                  <w:marLeft w:val="0"/>
                  <w:marRight w:val="0"/>
                  <w:marTop w:val="0"/>
                  <w:marBottom w:val="0"/>
                  <w:divBdr>
                    <w:top w:val="none" w:sz="0" w:space="0" w:color="auto"/>
                    <w:left w:val="none" w:sz="0" w:space="0" w:color="auto"/>
                    <w:bottom w:val="none" w:sz="0" w:space="0" w:color="auto"/>
                    <w:right w:val="none" w:sz="0" w:space="0" w:color="auto"/>
                  </w:divBdr>
                </w:div>
                <w:div w:id="2146585965">
                  <w:marLeft w:val="0"/>
                  <w:marRight w:val="0"/>
                  <w:marTop w:val="0"/>
                  <w:marBottom w:val="0"/>
                  <w:divBdr>
                    <w:top w:val="none" w:sz="0" w:space="0" w:color="auto"/>
                    <w:left w:val="none" w:sz="0" w:space="0" w:color="auto"/>
                    <w:bottom w:val="none" w:sz="0" w:space="0" w:color="auto"/>
                    <w:right w:val="none" w:sz="0" w:space="0" w:color="auto"/>
                  </w:divBdr>
                  <w:divsChild>
                    <w:div w:id="1242179844">
                      <w:marLeft w:val="0"/>
                      <w:marRight w:val="0"/>
                      <w:marTop w:val="0"/>
                      <w:marBottom w:val="0"/>
                      <w:divBdr>
                        <w:top w:val="none" w:sz="0" w:space="0" w:color="auto"/>
                        <w:left w:val="none" w:sz="0" w:space="0" w:color="auto"/>
                        <w:bottom w:val="none" w:sz="0" w:space="0" w:color="auto"/>
                        <w:right w:val="none" w:sz="0" w:space="0" w:color="auto"/>
                      </w:divBdr>
                    </w:div>
                    <w:div w:id="1489664632">
                      <w:marLeft w:val="0"/>
                      <w:marRight w:val="0"/>
                      <w:marTop w:val="0"/>
                      <w:marBottom w:val="0"/>
                      <w:divBdr>
                        <w:top w:val="none" w:sz="0" w:space="0" w:color="auto"/>
                        <w:left w:val="none" w:sz="0" w:space="0" w:color="auto"/>
                        <w:bottom w:val="none" w:sz="0" w:space="0" w:color="auto"/>
                        <w:right w:val="none" w:sz="0" w:space="0" w:color="auto"/>
                      </w:divBdr>
                    </w:div>
                  </w:divsChild>
                </w:div>
                <w:div w:id="1953441882">
                  <w:marLeft w:val="0"/>
                  <w:marRight w:val="0"/>
                  <w:marTop w:val="0"/>
                  <w:marBottom w:val="0"/>
                  <w:divBdr>
                    <w:top w:val="none" w:sz="0" w:space="0" w:color="auto"/>
                    <w:left w:val="none" w:sz="0" w:space="0" w:color="auto"/>
                    <w:bottom w:val="none" w:sz="0" w:space="0" w:color="auto"/>
                    <w:right w:val="none" w:sz="0" w:space="0" w:color="auto"/>
                  </w:divBdr>
                </w:div>
                <w:div w:id="498159758">
                  <w:marLeft w:val="0"/>
                  <w:marRight w:val="0"/>
                  <w:marTop w:val="0"/>
                  <w:marBottom w:val="0"/>
                  <w:divBdr>
                    <w:top w:val="none" w:sz="0" w:space="0" w:color="auto"/>
                    <w:left w:val="none" w:sz="0" w:space="0" w:color="auto"/>
                    <w:bottom w:val="none" w:sz="0" w:space="0" w:color="auto"/>
                    <w:right w:val="none" w:sz="0" w:space="0" w:color="auto"/>
                  </w:divBdr>
                </w:div>
                <w:div w:id="2095466131">
                  <w:marLeft w:val="0"/>
                  <w:marRight w:val="0"/>
                  <w:marTop w:val="0"/>
                  <w:marBottom w:val="0"/>
                  <w:divBdr>
                    <w:top w:val="none" w:sz="0" w:space="0" w:color="auto"/>
                    <w:left w:val="none" w:sz="0" w:space="0" w:color="auto"/>
                    <w:bottom w:val="none" w:sz="0" w:space="0" w:color="auto"/>
                    <w:right w:val="none" w:sz="0" w:space="0" w:color="auto"/>
                  </w:divBdr>
                </w:div>
                <w:div w:id="1955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14727</Words>
  <Characters>83948</Characters>
  <Application>Microsoft Office Word</Application>
  <DocSecurity>0</DocSecurity>
  <Lines>699</Lines>
  <Paragraphs>196</Paragraphs>
  <ScaleCrop>false</ScaleCrop>
  <Company/>
  <LinksUpToDate>false</LinksUpToDate>
  <CharactersWithSpaces>98479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Кривова</dc:creator>
  <cp:keywords/>
  <dc:description/>
  <cp:lastModifiedBy>Любовь Кривова</cp:lastModifiedBy>
  <cp:revision>2</cp:revision>
  <dcterms:created xsi:type="dcterms:W3CDTF">2023-01-16T12:52:00Z</dcterms:created>
  <dcterms:modified xsi:type="dcterms:W3CDTF">2023-01-16T13:39:00Z</dcterms:modified>
</cp:coreProperties>
</file>